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6DB7CA91"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723D87">
        <w:rPr>
          <w:rFonts w:ascii="Arial" w:hAnsi="Arial" w:cs="Arial"/>
          <w:b/>
          <w:sz w:val="28"/>
          <w:szCs w:val="28"/>
          <w:lang w:val="sv-SE"/>
        </w:rPr>
        <w:t>1</w:t>
      </w:r>
      <w:r w:rsidR="005935E7">
        <w:rPr>
          <w:rFonts w:ascii="Arial" w:hAnsi="Arial" w:cs="Arial"/>
          <w:b/>
          <w:sz w:val="28"/>
          <w:szCs w:val="28"/>
          <w:lang w:val="sv-SE"/>
        </w:rPr>
        <w:t>bis</w:t>
      </w:r>
      <w:r w:rsidR="00723D87">
        <w:rPr>
          <w:rFonts w:ascii="Arial" w:hAnsi="Arial" w:cs="Arial"/>
          <w:b/>
          <w:sz w:val="28"/>
          <w:szCs w:val="28"/>
          <w:lang w:val="sv-SE"/>
        </w:rPr>
        <w:t>-e</w:t>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4A305E" w:rsidRPr="00D37FA2">
        <w:rPr>
          <w:rFonts w:ascii="Arial" w:hAnsi="Arial" w:cs="Arial"/>
          <w:b/>
          <w:sz w:val="28"/>
          <w:szCs w:val="28"/>
          <w:lang w:val="sv-SE"/>
        </w:rPr>
        <w:t>3</w:t>
      </w:r>
      <w:r w:rsidR="00EE236B">
        <w:rPr>
          <w:rFonts w:ascii="Arial" w:hAnsi="Arial" w:cs="Arial"/>
          <w:b/>
          <w:sz w:val="28"/>
          <w:szCs w:val="28"/>
          <w:lang w:val="sv-SE"/>
        </w:rPr>
        <w:t>03893</w:t>
      </w:r>
    </w:p>
    <w:p w14:paraId="1FC815AD" w14:textId="05D7E0C8" w:rsidR="00A053D1" w:rsidRPr="00134CAB" w:rsidRDefault="005935E7">
      <w:pPr>
        <w:tabs>
          <w:tab w:val="left" w:pos="567"/>
        </w:tabs>
        <w:rPr>
          <w:rFonts w:ascii="Arial" w:hAnsi="Arial"/>
          <w:b/>
          <w:sz w:val="24"/>
          <w:szCs w:val="24"/>
        </w:rPr>
      </w:pPr>
      <w:r>
        <w:rPr>
          <w:rFonts w:ascii="Arial" w:hAnsi="Arial" w:cs="Arial"/>
          <w:b/>
          <w:sz w:val="28"/>
          <w:szCs w:val="28"/>
        </w:rPr>
        <w:t>Online</w:t>
      </w:r>
      <w:r w:rsidR="000D7DBB">
        <w:rPr>
          <w:rFonts w:ascii="Arial" w:hAnsi="Arial" w:cs="Arial"/>
          <w:b/>
          <w:sz w:val="28"/>
          <w:szCs w:val="28"/>
        </w:rPr>
        <w:t xml:space="preserve">, </w:t>
      </w:r>
      <w:r w:rsidR="00575220">
        <w:rPr>
          <w:rFonts w:ascii="Arial" w:hAnsi="Arial" w:cs="Arial"/>
          <w:b/>
          <w:sz w:val="28"/>
          <w:szCs w:val="28"/>
        </w:rPr>
        <w:t>17</w:t>
      </w:r>
      <w:r w:rsidR="00575220" w:rsidRPr="00575220">
        <w:rPr>
          <w:rFonts w:ascii="Arial" w:hAnsi="Arial" w:cs="Arial"/>
          <w:b/>
          <w:sz w:val="28"/>
          <w:szCs w:val="28"/>
          <w:vertAlign w:val="superscript"/>
        </w:rPr>
        <w:t>th</w:t>
      </w:r>
      <w:r w:rsidR="00575220">
        <w:rPr>
          <w:rFonts w:ascii="Arial" w:hAnsi="Arial" w:cs="Arial"/>
          <w:b/>
          <w:sz w:val="28"/>
          <w:szCs w:val="28"/>
        </w:rPr>
        <w:t xml:space="preserve"> – 26</w:t>
      </w:r>
      <w:r w:rsidR="00575220" w:rsidRPr="00575220">
        <w:rPr>
          <w:rFonts w:ascii="Arial" w:hAnsi="Arial" w:cs="Arial"/>
          <w:b/>
          <w:sz w:val="28"/>
          <w:szCs w:val="28"/>
          <w:vertAlign w:val="superscript"/>
        </w:rPr>
        <w:t>th</w:t>
      </w:r>
      <w:r w:rsidR="00575220">
        <w:rPr>
          <w:rFonts w:ascii="Arial" w:hAnsi="Arial" w:cs="Arial"/>
          <w:b/>
          <w:sz w:val="28"/>
          <w:szCs w:val="28"/>
        </w:rPr>
        <w:t xml:space="preserve"> April, </w:t>
      </w:r>
      <w:r w:rsidR="004108C3">
        <w:rPr>
          <w:rFonts w:ascii="Arial" w:hAnsi="Arial" w:cs="Arial"/>
          <w:b/>
          <w:sz w:val="28"/>
          <w:szCs w:val="28"/>
        </w:rPr>
        <w:t>2023</w:t>
      </w:r>
    </w:p>
    <w:p w14:paraId="07BC9FCE" w14:textId="1EDD7D86" w:rsidR="00B701A8" w:rsidRPr="00134CAB" w:rsidRDefault="00827357" w:rsidP="00134CAB">
      <w:pPr>
        <w:tabs>
          <w:tab w:val="left" w:pos="567"/>
        </w:tabs>
        <w:rPr>
          <w:rFonts w:ascii="Arial" w:hAnsi="Arial"/>
          <w:sz w:val="24"/>
          <w:szCs w:val="24"/>
        </w:rPr>
      </w:pPr>
      <w:r w:rsidRPr="00484D66">
        <w:rPr>
          <w:rFonts w:ascii="Arial" w:hAnsi="Arial"/>
          <w:b/>
          <w:sz w:val="24"/>
          <w:szCs w:val="24"/>
        </w:rPr>
        <w:t>Agenda Item:</w:t>
      </w:r>
      <w:r w:rsidRPr="00134CAB">
        <w:rPr>
          <w:rFonts w:ascii="Arial" w:hAnsi="Arial"/>
          <w:sz w:val="24"/>
          <w:szCs w:val="24"/>
        </w:rPr>
        <w:tab/>
      </w:r>
      <w:bookmarkStart w:id="0" w:name="Source"/>
      <w:bookmarkEnd w:id="0"/>
      <w:r w:rsidRPr="00134CAB">
        <w:rPr>
          <w:rFonts w:ascii="Arial" w:hAnsi="Arial"/>
          <w:sz w:val="24"/>
          <w:szCs w:val="24"/>
        </w:rPr>
        <w:tab/>
      </w:r>
      <w:r w:rsidR="00B701A8" w:rsidRPr="00484D66">
        <w:rPr>
          <w:rFonts w:ascii="Arial" w:hAnsi="Arial"/>
          <w:sz w:val="24"/>
          <w:szCs w:val="24"/>
        </w:rPr>
        <w:t>7.16.2.1</w:t>
      </w:r>
    </w:p>
    <w:p w14:paraId="0D801C0A" w14:textId="3AC4F0DC" w:rsidR="00A053D1" w:rsidRDefault="00827357">
      <w:pPr>
        <w:tabs>
          <w:tab w:val="left" w:pos="567"/>
        </w:tabs>
        <w:rPr>
          <w:rFonts w:ascii="Arial" w:hAnsi="Arial"/>
          <w:sz w:val="24"/>
          <w:szCs w:val="24"/>
        </w:rPr>
      </w:pPr>
      <w:r w:rsidRPr="00A729F5">
        <w:rPr>
          <w:rFonts w:ascii="Arial" w:hAnsi="Arial"/>
          <w:b/>
          <w:sz w:val="24"/>
          <w:szCs w:val="24"/>
        </w:rPr>
        <w:t>Source:</w:t>
      </w:r>
      <w:r w:rsidRPr="00A729F5">
        <w:rPr>
          <w:rFonts w:ascii="Arial" w:hAnsi="Arial"/>
          <w:b/>
          <w:sz w:val="24"/>
          <w:szCs w:val="24"/>
        </w:rPr>
        <w:tab/>
      </w:r>
      <w:r w:rsidRPr="00A729F5">
        <w:rPr>
          <w:rFonts w:ascii="Arial" w:hAnsi="Arial"/>
          <w:b/>
          <w:sz w:val="24"/>
          <w:szCs w:val="24"/>
        </w:rPr>
        <w:tab/>
      </w:r>
      <w:r w:rsidRPr="00A729F5">
        <w:rPr>
          <w:rFonts w:ascii="Arial" w:hAnsi="Arial"/>
          <w:b/>
          <w:sz w:val="24"/>
          <w:szCs w:val="24"/>
        </w:rPr>
        <w:tab/>
      </w:r>
      <w:r w:rsidRPr="00484D66">
        <w:rPr>
          <w:rFonts w:ascii="Arial" w:hAnsi="Arial"/>
          <w:sz w:val="24"/>
          <w:szCs w:val="24"/>
        </w:rPr>
        <w:t>Huawei</w:t>
      </w:r>
      <w:r w:rsidR="001F7029" w:rsidRPr="00484D66">
        <w:rPr>
          <w:rFonts w:ascii="Arial" w:hAnsi="Arial"/>
          <w:sz w:val="24"/>
          <w:szCs w:val="24"/>
        </w:rPr>
        <w:t>, HiSilicon</w:t>
      </w:r>
    </w:p>
    <w:p w14:paraId="06C062A2" w14:textId="56A5DEE1"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A729F5" w:rsidRPr="00484D66">
        <w:rPr>
          <w:rFonts w:ascii="Arial" w:hAnsi="Arial"/>
          <w:sz w:val="24"/>
          <w:szCs w:val="24"/>
        </w:rPr>
        <w:t>Discussion on model ID and mapping of functionality to entities</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r>
      <w:r w:rsidRPr="00484D66">
        <w:rPr>
          <w:rFonts w:ascii="Arial" w:hAnsi="Arial"/>
          <w:sz w:val="24"/>
          <w:szCs w:val="24"/>
        </w:rPr>
        <w:t>Discussion and Decision</w:t>
      </w:r>
    </w:p>
    <w:p w14:paraId="69E856B8" w14:textId="77777777" w:rsidR="00A053D1" w:rsidRDefault="00827357">
      <w:pPr>
        <w:pStyle w:val="1"/>
      </w:pPr>
      <w:r>
        <w:t>1   Introduction</w:t>
      </w:r>
    </w:p>
    <w:p w14:paraId="43EE2087" w14:textId="092C6BD9" w:rsidR="00B701A8" w:rsidRPr="00120966" w:rsidRDefault="00B701A8" w:rsidP="00CD29DF">
      <w:pPr>
        <w:spacing w:after="0"/>
        <w:rPr>
          <w:rFonts w:eastAsiaTheme="minorEastAsia"/>
          <w:lang w:eastAsia="zh-CN"/>
        </w:rPr>
      </w:pPr>
      <w:r w:rsidRPr="00120966">
        <w:rPr>
          <w:rFonts w:eastAsiaTheme="minorEastAsia" w:hint="eastAsia"/>
          <w:lang w:eastAsia="zh-CN"/>
        </w:rPr>
        <w:t>A</w:t>
      </w:r>
      <w:r w:rsidRPr="00120966">
        <w:rPr>
          <w:rFonts w:eastAsiaTheme="minorEastAsia"/>
          <w:lang w:eastAsia="zh-CN"/>
        </w:rPr>
        <w:t>ccording to the agenda for 7.16.2.1, this paper is to discuss more details for model Id and mapping of functionality to entities.</w:t>
      </w:r>
    </w:p>
    <w:p w14:paraId="54ED57B9" w14:textId="77777777" w:rsidR="00B701A8" w:rsidRPr="00120966" w:rsidRDefault="00B701A8" w:rsidP="00B701A8">
      <w:pPr>
        <w:pStyle w:val="Comments"/>
        <w:rPr>
          <w:sz w:val="20"/>
          <w:szCs w:val="20"/>
        </w:rPr>
      </w:pPr>
      <w:r w:rsidRPr="00120966">
        <w:rPr>
          <w:sz w:val="20"/>
          <w:szCs w:val="20"/>
        </w:rPr>
        <w:t xml:space="preserve">Model ID: 1a. Attempt to agree a list of cases for which a model ID shall/should be used. 1b. Can discuss also model meta-data that can be useful and the detailed cases/contexts of such usefulness. Should take into account R1 progress if any. At current meeting: No need to discuss whether metadata is a sub-part of a structured model ID or whether we have other IDs, algorithm ID, function ID etc. </w:t>
      </w:r>
    </w:p>
    <w:p w14:paraId="304B4700" w14:textId="77777777" w:rsidR="00B701A8" w:rsidRPr="00120966" w:rsidRDefault="00B701A8" w:rsidP="00B701A8">
      <w:pPr>
        <w:pStyle w:val="Comments"/>
        <w:rPr>
          <w:sz w:val="20"/>
          <w:szCs w:val="20"/>
        </w:rPr>
      </w:pPr>
      <w:r w:rsidRPr="00120966">
        <w:rPr>
          <w:sz w:val="20"/>
          <w:szCs w:val="20"/>
        </w:rPr>
        <w:t>Mapping of Functionality to entities. 2: Identification of justifications and issues (tangible) that need the definition of architecture, function mapping, and possibly later 3GPP procedure support (e.g. a: for cases of off-line training, is there any reason to specify where training takes place, e.g. b: for cases of network-only models, what support in 3GPP specifications is expected … etc). 3: Review of RAN1 logical/functional architecture (can also consider other inspiration e.g. from R3 SA2), with logical/functional entities their relation etc. 4: At this meeting, expect that the detailed mapping to physical entities is discussed per functionality (for Data Collection, for Model tranfser/delivery, per LCM purpose etc) as below.</w:t>
      </w:r>
    </w:p>
    <w:p w14:paraId="63630C88" w14:textId="2113D880" w:rsidR="00B701A8" w:rsidRPr="00120966" w:rsidRDefault="00B701A8" w:rsidP="00CD29DF">
      <w:pPr>
        <w:spacing w:after="0"/>
        <w:rPr>
          <w:rFonts w:eastAsiaTheme="minorEastAsia"/>
          <w:lang w:eastAsia="zh-CN"/>
        </w:rPr>
      </w:pPr>
    </w:p>
    <w:p w14:paraId="11657CAC" w14:textId="4752995D" w:rsidR="001A29E6" w:rsidRPr="00120966" w:rsidRDefault="001A29E6" w:rsidP="00CD29DF">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this paper, the following terminologies are used:</w:t>
      </w:r>
    </w:p>
    <w:p w14:paraId="46D265D1" w14:textId="5495E792" w:rsidR="001A29E6" w:rsidRPr="00120966" w:rsidRDefault="001A29E6" w:rsidP="001A29E6">
      <w:pPr>
        <w:pStyle w:val="af8"/>
        <w:numPr>
          <w:ilvl w:val="0"/>
          <w:numId w:val="41"/>
        </w:numPr>
        <w:spacing w:after="0"/>
        <w:ind w:firstLineChars="0"/>
        <w:rPr>
          <w:rFonts w:eastAsiaTheme="minorEastAsia"/>
          <w:lang w:eastAsia="zh-CN"/>
        </w:rPr>
      </w:pPr>
      <w:r w:rsidRPr="00120966">
        <w:rPr>
          <w:rFonts w:eastAsiaTheme="minorEastAsia"/>
          <w:lang w:eastAsia="zh-CN"/>
        </w:rPr>
        <w:t>O</w:t>
      </w:r>
      <w:r w:rsidRPr="00120966">
        <w:rPr>
          <w:rFonts w:eastAsiaTheme="minorEastAsia" w:hint="eastAsia"/>
          <w:lang w:eastAsia="zh-CN"/>
        </w:rPr>
        <w:t>ne</w:t>
      </w:r>
      <w:r w:rsidRPr="00120966">
        <w:rPr>
          <w:rFonts w:eastAsiaTheme="minorEastAsia"/>
          <w:lang w:eastAsia="zh-CN"/>
        </w:rPr>
        <w:t>-sided model: this is equal to one-sided AIML model</w:t>
      </w:r>
    </w:p>
    <w:p w14:paraId="15E1A881" w14:textId="0F9F760B" w:rsidR="001A29E6" w:rsidRPr="00120966" w:rsidRDefault="001A29E6" w:rsidP="001A29E6">
      <w:pPr>
        <w:pStyle w:val="af8"/>
        <w:numPr>
          <w:ilvl w:val="0"/>
          <w:numId w:val="41"/>
        </w:numPr>
        <w:spacing w:after="0"/>
        <w:ind w:firstLineChars="0"/>
        <w:rPr>
          <w:rFonts w:eastAsiaTheme="minorEastAsia"/>
          <w:lang w:eastAsia="zh-CN"/>
        </w:rPr>
      </w:pPr>
      <w:r w:rsidRPr="00120966">
        <w:rPr>
          <w:rFonts w:eastAsiaTheme="minorEastAsia"/>
          <w:lang w:eastAsia="zh-CN"/>
        </w:rPr>
        <w:t>Two-sided model: this is equal to two-sided AIML model</w:t>
      </w:r>
    </w:p>
    <w:p w14:paraId="73804D46" w14:textId="14E8F293" w:rsidR="001A29E6" w:rsidRPr="00120966" w:rsidRDefault="001A29E6" w:rsidP="001A29E6">
      <w:pPr>
        <w:pStyle w:val="af8"/>
        <w:numPr>
          <w:ilvl w:val="0"/>
          <w:numId w:val="41"/>
        </w:numPr>
        <w:spacing w:after="0"/>
        <w:ind w:firstLineChars="0"/>
        <w:rPr>
          <w:rFonts w:eastAsiaTheme="minorEastAsia"/>
          <w:lang w:eastAsia="zh-CN"/>
        </w:rPr>
      </w:pPr>
      <w:r w:rsidRPr="00120966">
        <w:rPr>
          <w:rFonts w:eastAsiaTheme="minorEastAsia" w:hint="eastAsia"/>
          <w:lang w:eastAsia="zh-CN"/>
        </w:rPr>
        <w:t>U</w:t>
      </w:r>
      <w:r w:rsidRPr="00120966">
        <w:rPr>
          <w:rFonts w:eastAsiaTheme="minorEastAsia"/>
          <w:lang w:eastAsia="zh-CN"/>
        </w:rPr>
        <w:t>E-sided/gNB-sided/LMF-sided</w:t>
      </w:r>
      <w:r w:rsidR="00354E81" w:rsidRPr="00120966">
        <w:rPr>
          <w:rFonts w:eastAsiaTheme="minorEastAsia"/>
          <w:lang w:eastAsia="zh-CN"/>
        </w:rPr>
        <w:t>/Network-sided</w:t>
      </w:r>
      <w:r w:rsidRPr="00120966">
        <w:rPr>
          <w:rFonts w:eastAsiaTheme="minorEastAsia"/>
          <w:lang w:eastAsia="zh-CN"/>
        </w:rPr>
        <w:t xml:space="preserve"> model: this is equal to UE-sided/gNB-sided/LMF-sided</w:t>
      </w:r>
      <w:r w:rsidR="00354E81" w:rsidRPr="00120966">
        <w:rPr>
          <w:rFonts w:eastAsiaTheme="minorEastAsia"/>
          <w:lang w:eastAsia="zh-CN"/>
        </w:rPr>
        <w:t>/Network-sided</w:t>
      </w:r>
      <w:r w:rsidRPr="00120966">
        <w:rPr>
          <w:rFonts w:eastAsiaTheme="minorEastAsia"/>
          <w:lang w:eastAsia="zh-CN"/>
        </w:rPr>
        <w:t xml:space="preserve"> AIML model</w:t>
      </w:r>
    </w:p>
    <w:p w14:paraId="5588E734" w14:textId="77777777" w:rsidR="000E0C68" w:rsidRPr="00120966" w:rsidRDefault="000E0C68">
      <w:pPr>
        <w:spacing w:after="0"/>
      </w:pPr>
    </w:p>
    <w:p w14:paraId="68420DAE" w14:textId="77777777" w:rsidR="00A053D1" w:rsidRDefault="00827357">
      <w:pPr>
        <w:pStyle w:val="1"/>
      </w:pPr>
      <w:r>
        <w:t>2   Discussion</w:t>
      </w:r>
    </w:p>
    <w:p w14:paraId="7852666F" w14:textId="2268AC2F" w:rsidR="007C2555" w:rsidRPr="008E3153" w:rsidRDefault="007C2555" w:rsidP="007C2555">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 xml:space="preserve">.1 </w:t>
      </w:r>
      <w:r w:rsidR="00886EB4">
        <w:rPr>
          <w:rFonts w:eastAsiaTheme="minorEastAsia"/>
          <w:sz w:val="28"/>
          <w:szCs w:val="22"/>
          <w:lang w:eastAsia="zh-CN"/>
        </w:rPr>
        <w:t xml:space="preserve">Overview on the </w:t>
      </w:r>
      <w:r>
        <w:rPr>
          <w:rFonts w:eastAsiaTheme="minorEastAsia"/>
          <w:sz w:val="28"/>
          <w:szCs w:val="22"/>
          <w:lang w:eastAsia="zh-CN"/>
        </w:rPr>
        <w:t>LCM procedure</w:t>
      </w:r>
    </w:p>
    <w:p w14:paraId="710B2788" w14:textId="0339E7B7" w:rsidR="000C59F1" w:rsidRDefault="000C59F1" w:rsidP="000C59F1">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ased on the progress in RAN1 and RAN2 so far, we show a LCM procedure for AI for air interface</w:t>
      </w:r>
      <w:r w:rsidR="00FF2362">
        <w:rPr>
          <w:rFonts w:eastAsiaTheme="minorEastAsia"/>
          <w:lang w:eastAsia="zh-CN"/>
        </w:rPr>
        <w:t xml:space="preserve"> in figure 1</w:t>
      </w:r>
      <w:r>
        <w:rPr>
          <w:rFonts w:eastAsiaTheme="minorEastAsia"/>
          <w:lang w:eastAsia="zh-CN"/>
        </w:rPr>
        <w:t>. It is a general figure, and the order of the LCM aspects may be changed.</w:t>
      </w:r>
    </w:p>
    <w:p w14:paraId="5F7B0A94" w14:textId="5A3E5772" w:rsidR="00A40AAF" w:rsidRDefault="00A40AAF" w:rsidP="000C59F1">
      <w:pPr>
        <w:spacing w:after="120"/>
        <w:ind w:rightChars="100" w:right="200"/>
        <w:jc w:val="both"/>
        <w:rPr>
          <w:rFonts w:eastAsiaTheme="minorEastAsia"/>
          <w:lang w:eastAsia="zh-CN"/>
        </w:rPr>
      </w:pPr>
      <w:r>
        <w:rPr>
          <w:rFonts w:eastAsiaTheme="minorEastAsia"/>
          <w:lang w:eastAsia="zh-CN"/>
        </w:rPr>
        <w:t xml:space="preserve">RAN1#111 agreed on model identification and functionality identification as working assumption (details can be found in section 5), </w:t>
      </w:r>
      <w:r w:rsidR="00685E6A">
        <w:rPr>
          <w:rFonts w:eastAsiaTheme="minorEastAsia"/>
          <w:lang w:eastAsia="zh-CN"/>
        </w:rPr>
        <w:t>the technical analysis (including figures) for this section can be applied for both model and functionality</w:t>
      </w:r>
      <w:r w:rsidR="0047172D">
        <w:rPr>
          <w:rFonts w:eastAsiaTheme="minorEastAsia"/>
          <w:lang w:eastAsia="zh-CN"/>
        </w:rPr>
        <w:t xml:space="preserve"> based mechanisms</w:t>
      </w:r>
      <w:r w:rsidR="00AD7D70">
        <w:rPr>
          <w:rFonts w:eastAsiaTheme="minorEastAsia"/>
          <w:lang w:eastAsia="zh-CN"/>
        </w:rPr>
        <w:t>, and the differences could be further discussed if any.</w:t>
      </w:r>
      <w:bookmarkStart w:id="1" w:name="_GoBack"/>
      <w:bookmarkEnd w:id="1"/>
    </w:p>
    <w:p w14:paraId="72F20DC9" w14:textId="77777777" w:rsidR="00A40AAF" w:rsidRPr="00A40AAF" w:rsidRDefault="00A40AAF" w:rsidP="000C59F1">
      <w:pPr>
        <w:spacing w:after="120"/>
        <w:ind w:rightChars="100" w:right="200"/>
        <w:jc w:val="both"/>
        <w:rPr>
          <w:rFonts w:eastAsiaTheme="minorEastAsia" w:hint="eastAsia"/>
          <w:lang w:eastAsia="zh-CN"/>
        </w:rPr>
      </w:pPr>
    </w:p>
    <w:p w14:paraId="53F87B13" w14:textId="77777777" w:rsidR="000C59F1" w:rsidRDefault="000C59F1" w:rsidP="000C59F1">
      <w:pPr>
        <w:spacing w:after="120"/>
        <w:ind w:rightChars="100" w:right="200"/>
        <w:jc w:val="center"/>
        <w:rPr>
          <w:rFonts w:eastAsiaTheme="minorEastAsia"/>
          <w:lang w:eastAsia="zh-CN"/>
        </w:rPr>
      </w:pPr>
      <w:r>
        <w:rPr>
          <w:noProof/>
        </w:rPr>
        <w:lastRenderedPageBreak/>
        <w:drawing>
          <wp:inline distT="0" distB="0" distL="0" distR="0" wp14:anchorId="6BD434D0" wp14:editId="5FE02C63">
            <wp:extent cx="5036023" cy="41729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3641" cy="4179226"/>
                    </a:xfrm>
                    <a:prstGeom prst="rect">
                      <a:avLst/>
                    </a:prstGeom>
                  </pic:spPr>
                </pic:pic>
              </a:graphicData>
            </a:graphic>
          </wp:inline>
        </w:drawing>
      </w:r>
    </w:p>
    <w:p w14:paraId="7E966CAD" w14:textId="77777777" w:rsidR="000C59F1" w:rsidRPr="00120966" w:rsidRDefault="000C59F1" w:rsidP="000C59F1">
      <w:pPr>
        <w:spacing w:after="120"/>
        <w:ind w:rightChars="100" w:right="200"/>
        <w:jc w:val="center"/>
        <w:rPr>
          <w:rFonts w:eastAsiaTheme="minorEastAsia"/>
          <w:b/>
          <w:lang w:eastAsia="zh-CN"/>
        </w:rPr>
      </w:pPr>
      <w:r w:rsidRPr="00120966">
        <w:rPr>
          <w:rFonts w:eastAsiaTheme="minorEastAsia" w:hint="eastAsia"/>
          <w:b/>
          <w:lang w:eastAsia="zh-CN"/>
        </w:rPr>
        <w:t>F</w:t>
      </w:r>
      <w:r w:rsidRPr="00120966">
        <w:rPr>
          <w:rFonts w:eastAsiaTheme="minorEastAsia"/>
          <w:b/>
          <w:lang w:eastAsia="zh-CN"/>
        </w:rPr>
        <w:t>igure 1: LCM procedure for AI for air interface</w:t>
      </w:r>
    </w:p>
    <w:p w14:paraId="79234A69" w14:textId="7D870EA4" w:rsidR="007C2555" w:rsidRDefault="007C2555" w:rsidP="007C2555">
      <w:pPr>
        <w:spacing w:after="120"/>
        <w:ind w:rightChars="100" w:right="200"/>
        <w:jc w:val="both"/>
        <w:rPr>
          <w:rFonts w:eastAsiaTheme="minorEastAsia"/>
          <w:lang w:eastAsia="zh-CN"/>
        </w:rPr>
      </w:pPr>
    </w:p>
    <w:p w14:paraId="4149921B" w14:textId="71F90C57" w:rsidR="003C4D66" w:rsidRDefault="000336D2" w:rsidP="007C2555">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data collection, figure 2 shows data collection related functionalities. It can be seen that at least training data, inference data and monitoring data are needed for the model training, model inference and model monitoring respectively.</w:t>
      </w:r>
    </w:p>
    <w:p w14:paraId="73C345C0" w14:textId="31FA6BF2" w:rsidR="003C4D66" w:rsidRPr="000C59F1" w:rsidRDefault="003C4D66" w:rsidP="003C4D66">
      <w:pPr>
        <w:spacing w:after="120"/>
        <w:ind w:rightChars="100" w:right="200"/>
        <w:jc w:val="center"/>
        <w:rPr>
          <w:rFonts w:eastAsiaTheme="minorEastAsia"/>
          <w:lang w:eastAsia="zh-CN"/>
        </w:rPr>
      </w:pPr>
      <w:r>
        <w:rPr>
          <w:noProof/>
        </w:rPr>
        <w:drawing>
          <wp:inline distT="0" distB="0" distL="0" distR="0" wp14:anchorId="6F0BDE08" wp14:editId="325A1B5F">
            <wp:extent cx="4645152" cy="2263023"/>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0738" cy="2265745"/>
                    </a:xfrm>
                    <a:prstGeom prst="rect">
                      <a:avLst/>
                    </a:prstGeom>
                  </pic:spPr>
                </pic:pic>
              </a:graphicData>
            </a:graphic>
          </wp:inline>
        </w:drawing>
      </w:r>
    </w:p>
    <w:p w14:paraId="7E48D979" w14:textId="11511681" w:rsidR="003C4D66" w:rsidRPr="00120966" w:rsidRDefault="003C4D66" w:rsidP="003C4D66">
      <w:pPr>
        <w:spacing w:after="120"/>
        <w:ind w:rightChars="100" w:right="200"/>
        <w:jc w:val="center"/>
        <w:rPr>
          <w:rFonts w:eastAsiaTheme="minorEastAsia"/>
          <w:b/>
          <w:lang w:eastAsia="zh-CN"/>
        </w:rPr>
      </w:pPr>
      <w:r w:rsidRPr="00120966">
        <w:rPr>
          <w:rFonts w:eastAsiaTheme="minorEastAsia" w:hint="eastAsia"/>
          <w:b/>
          <w:lang w:eastAsia="zh-CN"/>
        </w:rPr>
        <w:t>F</w:t>
      </w:r>
      <w:r w:rsidRPr="00120966">
        <w:rPr>
          <w:rFonts w:eastAsiaTheme="minorEastAsia"/>
          <w:b/>
          <w:lang w:eastAsia="zh-CN"/>
        </w:rPr>
        <w:t xml:space="preserve">igure </w:t>
      </w:r>
      <w:r w:rsidR="0050605D" w:rsidRPr="00120966">
        <w:rPr>
          <w:rFonts w:eastAsiaTheme="minorEastAsia"/>
          <w:b/>
          <w:lang w:eastAsia="zh-CN"/>
        </w:rPr>
        <w:t>2</w:t>
      </w:r>
      <w:r w:rsidRPr="00120966">
        <w:rPr>
          <w:rFonts w:eastAsiaTheme="minorEastAsia"/>
          <w:b/>
          <w:lang w:eastAsia="zh-CN"/>
        </w:rPr>
        <w:t xml:space="preserve">: </w:t>
      </w:r>
      <w:r w:rsidR="0050605D" w:rsidRPr="00120966">
        <w:rPr>
          <w:rFonts w:eastAsiaTheme="minorEastAsia"/>
          <w:b/>
          <w:lang w:eastAsia="zh-CN"/>
        </w:rPr>
        <w:t>Data collection related functionalities</w:t>
      </w:r>
    </w:p>
    <w:p w14:paraId="1EB1EFB4" w14:textId="16C95296" w:rsidR="00381A41" w:rsidRDefault="00381A41" w:rsidP="007C2555">
      <w:pPr>
        <w:spacing w:after="120"/>
        <w:ind w:rightChars="100" w:right="200"/>
        <w:jc w:val="both"/>
        <w:rPr>
          <w:rFonts w:eastAsiaTheme="minorEastAsia"/>
          <w:lang w:eastAsia="zh-CN"/>
        </w:rPr>
      </w:pPr>
    </w:p>
    <w:p w14:paraId="44720561" w14:textId="0704C7AD" w:rsidR="00EC1EF2" w:rsidRDefault="00EC1EF2" w:rsidP="007C2555">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oth figure 1 and figure 2 are to be used for further analysis in the following sections, and it is also proposed to agree on them as the baseline for further discussions.</w:t>
      </w:r>
    </w:p>
    <w:p w14:paraId="2CA66106" w14:textId="77777777" w:rsidR="00EC1EF2" w:rsidRDefault="00EC1EF2" w:rsidP="007C2555">
      <w:pPr>
        <w:spacing w:after="120"/>
        <w:ind w:rightChars="100" w:right="200"/>
        <w:jc w:val="both"/>
        <w:rPr>
          <w:rFonts w:eastAsiaTheme="minorEastAsia"/>
          <w:lang w:eastAsia="zh-CN"/>
        </w:rPr>
      </w:pPr>
    </w:p>
    <w:p w14:paraId="296A60AA" w14:textId="339C96EA" w:rsidR="000C59F1" w:rsidRPr="00EC1EF2" w:rsidRDefault="00EC1EF2" w:rsidP="007C2555">
      <w:pPr>
        <w:spacing w:after="120"/>
        <w:ind w:rightChars="100" w:right="200"/>
        <w:jc w:val="both"/>
        <w:rPr>
          <w:rFonts w:eastAsiaTheme="minorEastAsia"/>
          <w:b/>
          <w:lang w:eastAsia="zh-CN"/>
        </w:rPr>
      </w:pPr>
      <w:r w:rsidRPr="00EC1EF2">
        <w:rPr>
          <w:rFonts w:eastAsiaTheme="minorEastAsia" w:hint="eastAsia"/>
          <w:b/>
          <w:lang w:eastAsia="zh-CN"/>
        </w:rPr>
        <w:t>P</w:t>
      </w:r>
      <w:r w:rsidRPr="00EC1EF2">
        <w:rPr>
          <w:rFonts w:eastAsiaTheme="minorEastAsia"/>
          <w:b/>
          <w:lang w:eastAsia="zh-CN"/>
        </w:rPr>
        <w:t>roposal</w:t>
      </w:r>
      <w:r w:rsidR="00D3113B">
        <w:rPr>
          <w:rFonts w:eastAsiaTheme="minorEastAsia"/>
          <w:b/>
          <w:lang w:eastAsia="zh-CN"/>
        </w:rPr>
        <w:t xml:space="preserve"> 1</w:t>
      </w:r>
      <w:r w:rsidRPr="00EC1EF2">
        <w:rPr>
          <w:rFonts w:eastAsiaTheme="minorEastAsia"/>
          <w:b/>
          <w:lang w:eastAsia="zh-CN"/>
        </w:rPr>
        <w:t xml:space="preserve">: </w:t>
      </w:r>
      <w:r>
        <w:rPr>
          <w:rFonts w:eastAsiaTheme="minorEastAsia"/>
          <w:b/>
          <w:lang w:eastAsia="zh-CN"/>
        </w:rPr>
        <w:t>It is proposed to agree on figure 1 (LCM procedure for AI for air interface) and figure 2 (Data collection related functionalities) as the baseline for further discussions.</w:t>
      </w:r>
    </w:p>
    <w:p w14:paraId="1728C0E9" w14:textId="77777777" w:rsidR="007C2555" w:rsidRDefault="007C2555" w:rsidP="007C2555">
      <w:pPr>
        <w:spacing w:after="120"/>
        <w:ind w:rightChars="100" w:right="200"/>
        <w:jc w:val="both"/>
        <w:rPr>
          <w:rFonts w:eastAsiaTheme="minorEastAsia"/>
          <w:lang w:eastAsia="zh-CN"/>
        </w:rPr>
      </w:pPr>
    </w:p>
    <w:p w14:paraId="039AB080" w14:textId="7BFF12D3" w:rsidR="00C27DBB" w:rsidRPr="008E3153" w:rsidRDefault="00C27DBB" w:rsidP="00C27DBB">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7B1324">
        <w:rPr>
          <w:rFonts w:eastAsiaTheme="minorEastAsia"/>
          <w:sz w:val="28"/>
          <w:szCs w:val="22"/>
          <w:lang w:eastAsia="zh-CN"/>
        </w:rPr>
        <w:t>2</w:t>
      </w:r>
      <w:r w:rsidRPr="008E3153">
        <w:rPr>
          <w:rFonts w:eastAsiaTheme="minorEastAsia"/>
          <w:sz w:val="28"/>
          <w:szCs w:val="22"/>
          <w:lang w:eastAsia="zh-CN"/>
        </w:rPr>
        <w:t xml:space="preserve"> </w:t>
      </w:r>
      <w:r w:rsidR="00D1107D" w:rsidRPr="008E3153">
        <w:rPr>
          <w:rFonts w:eastAsiaTheme="minorEastAsia"/>
          <w:sz w:val="28"/>
          <w:szCs w:val="22"/>
          <w:lang w:eastAsia="zh-CN"/>
        </w:rPr>
        <w:t>Model ID</w:t>
      </w:r>
      <w:r w:rsidR="00725955">
        <w:rPr>
          <w:rFonts w:eastAsiaTheme="minorEastAsia"/>
          <w:sz w:val="28"/>
          <w:szCs w:val="22"/>
          <w:lang w:eastAsia="zh-CN"/>
        </w:rPr>
        <w:t xml:space="preserve"> </w:t>
      </w:r>
      <w:r w:rsidR="00725955">
        <w:rPr>
          <w:rFonts w:eastAsiaTheme="minorEastAsia" w:hint="eastAsia"/>
          <w:sz w:val="28"/>
          <w:szCs w:val="22"/>
          <w:lang w:eastAsia="zh-CN"/>
        </w:rPr>
        <w:t>a</w:t>
      </w:r>
      <w:r w:rsidR="00725955">
        <w:rPr>
          <w:rFonts w:eastAsiaTheme="minorEastAsia"/>
          <w:sz w:val="28"/>
          <w:szCs w:val="22"/>
          <w:lang w:eastAsia="zh-CN"/>
        </w:rPr>
        <w:t>nd meta-data</w:t>
      </w:r>
    </w:p>
    <w:p w14:paraId="3B9423C3" w14:textId="35549510" w:rsidR="008E3153" w:rsidRPr="008E3153" w:rsidRDefault="008E3153" w:rsidP="008E3153">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7B1324">
        <w:rPr>
          <w:rFonts w:eastAsiaTheme="minorEastAsia"/>
          <w:sz w:val="24"/>
          <w:szCs w:val="22"/>
          <w:lang w:eastAsia="zh-CN"/>
        </w:rPr>
        <w:t>2</w:t>
      </w:r>
      <w:r>
        <w:rPr>
          <w:rFonts w:eastAsiaTheme="minorEastAsia" w:hint="eastAsia"/>
          <w:sz w:val="24"/>
          <w:szCs w:val="22"/>
          <w:lang w:eastAsia="zh-CN"/>
        </w:rPr>
        <w:t>.</w:t>
      </w:r>
      <w:r>
        <w:rPr>
          <w:rFonts w:eastAsiaTheme="minorEastAsia"/>
          <w:sz w:val="24"/>
          <w:szCs w:val="22"/>
          <w:lang w:eastAsia="zh-CN"/>
        </w:rPr>
        <w:t>1</w:t>
      </w:r>
      <w:r w:rsidR="00796B84">
        <w:rPr>
          <w:rFonts w:eastAsiaTheme="minorEastAsia"/>
          <w:sz w:val="24"/>
          <w:szCs w:val="22"/>
          <w:lang w:eastAsia="zh-CN"/>
        </w:rPr>
        <w:t xml:space="preserve"> Applicable cases where Model ID should be used</w:t>
      </w:r>
    </w:p>
    <w:p w14:paraId="06449166" w14:textId="56F84D10" w:rsidR="00B701A8" w:rsidRPr="00120966" w:rsidRDefault="00B701A8" w:rsidP="00B13D1A">
      <w:pPr>
        <w:spacing w:after="120"/>
        <w:ind w:rightChars="100" w:right="200"/>
        <w:jc w:val="both"/>
        <w:rPr>
          <w:rFonts w:eastAsiaTheme="minorEastAsia"/>
          <w:lang w:eastAsia="zh-CN"/>
        </w:rPr>
      </w:pPr>
      <w:r w:rsidRPr="00120966">
        <w:rPr>
          <w:rFonts w:eastAsiaTheme="minorEastAsia" w:hint="eastAsia"/>
          <w:lang w:eastAsia="zh-CN"/>
        </w:rPr>
        <w:t>A</w:t>
      </w:r>
      <w:r w:rsidRPr="00120966">
        <w:rPr>
          <w:rFonts w:eastAsiaTheme="minorEastAsia"/>
          <w:lang w:eastAsia="zh-CN"/>
        </w:rPr>
        <w:t>t the previous RAN2 meetings, the following agreements on model ID were made:</w:t>
      </w:r>
    </w:p>
    <w:tbl>
      <w:tblPr>
        <w:tblStyle w:val="af1"/>
        <w:tblW w:w="0" w:type="auto"/>
        <w:tblLook w:val="04A0" w:firstRow="1" w:lastRow="0" w:firstColumn="1" w:lastColumn="0" w:noHBand="0" w:noVBand="1"/>
      </w:tblPr>
      <w:tblGrid>
        <w:gridCol w:w="2467"/>
        <w:gridCol w:w="7162"/>
      </w:tblGrid>
      <w:tr w:rsidR="001D278C" w:rsidRPr="00120966" w14:paraId="5A946A2A" w14:textId="77777777" w:rsidTr="001D278C">
        <w:tc>
          <w:tcPr>
            <w:tcW w:w="2518" w:type="dxa"/>
          </w:tcPr>
          <w:p w14:paraId="7C097F3C" w14:textId="57212F91" w:rsidR="001D278C" w:rsidRPr="00120966" w:rsidRDefault="001D278C" w:rsidP="00B13D1A">
            <w:pPr>
              <w:spacing w:after="120"/>
              <w:ind w:rightChars="100" w:right="200"/>
              <w:jc w:val="both"/>
              <w:rPr>
                <w:rFonts w:eastAsiaTheme="minorEastAsia"/>
                <w:lang w:eastAsia="zh-CN"/>
              </w:rPr>
            </w:pPr>
            <w:r w:rsidRPr="00120966">
              <w:rPr>
                <w:rFonts w:eastAsiaTheme="minorEastAsia" w:hint="eastAsia"/>
                <w:lang w:eastAsia="zh-CN"/>
              </w:rPr>
              <w:t>R</w:t>
            </w:r>
            <w:r w:rsidRPr="00120966">
              <w:rPr>
                <w:rFonts w:eastAsiaTheme="minorEastAsia"/>
                <w:lang w:eastAsia="zh-CN"/>
              </w:rPr>
              <w:t>AN2#121</w:t>
            </w:r>
          </w:p>
        </w:tc>
        <w:tc>
          <w:tcPr>
            <w:tcW w:w="7337" w:type="dxa"/>
          </w:tcPr>
          <w:p w14:paraId="1363111E" w14:textId="28AEAB75" w:rsidR="001D278C" w:rsidRPr="00120966" w:rsidRDefault="001D278C" w:rsidP="00B13D1A">
            <w:pPr>
              <w:spacing w:after="120"/>
              <w:ind w:rightChars="100" w:right="200"/>
              <w:jc w:val="both"/>
              <w:rPr>
                <w:rFonts w:eastAsiaTheme="minorEastAsia"/>
                <w:lang w:eastAsia="zh-CN"/>
              </w:rPr>
            </w:pPr>
            <w:r w:rsidRPr="00120966">
              <w:rPr>
                <w:rFonts w:eastAsiaTheme="minorEastAsia"/>
                <w:lang w:eastAsia="zh-CN"/>
              </w:rPr>
              <w:t>RAN2 assumes that Model ID is unique “globally”, e.g. in order to manage test certification each retrained version need to be identified.</w:t>
            </w:r>
          </w:p>
        </w:tc>
      </w:tr>
      <w:tr w:rsidR="001D278C" w:rsidRPr="00120966" w14:paraId="7CA335AC" w14:textId="77777777" w:rsidTr="001D278C">
        <w:tc>
          <w:tcPr>
            <w:tcW w:w="2518" w:type="dxa"/>
          </w:tcPr>
          <w:p w14:paraId="0AB9A4ED" w14:textId="11E68A76" w:rsidR="001D278C" w:rsidRPr="00120966" w:rsidRDefault="001D278C" w:rsidP="00B13D1A">
            <w:pPr>
              <w:spacing w:after="120"/>
              <w:ind w:rightChars="100" w:right="200"/>
              <w:jc w:val="both"/>
              <w:rPr>
                <w:rFonts w:eastAsiaTheme="minorEastAsia"/>
                <w:lang w:eastAsia="zh-CN"/>
              </w:rPr>
            </w:pPr>
            <w:r w:rsidRPr="00120966">
              <w:rPr>
                <w:rFonts w:eastAsiaTheme="minorEastAsia" w:hint="eastAsia"/>
                <w:lang w:eastAsia="zh-CN"/>
              </w:rPr>
              <w:t>R</w:t>
            </w:r>
            <w:r w:rsidRPr="00120966">
              <w:rPr>
                <w:rFonts w:eastAsiaTheme="minorEastAsia"/>
                <w:lang w:eastAsia="zh-CN"/>
              </w:rPr>
              <w:t>AN2#120</w:t>
            </w:r>
          </w:p>
        </w:tc>
        <w:tc>
          <w:tcPr>
            <w:tcW w:w="7337" w:type="dxa"/>
          </w:tcPr>
          <w:p w14:paraId="11DD09F8" w14:textId="4350A8E5" w:rsidR="001D278C" w:rsidRPr="00120966" w:rsidRDefault="001D278C" w:rsidP="001D278C">
            <w:pPr>
              <w:spacing w:after="120"/>
              <w:ind w:rightChars="100" w:right="200"/>
              <w:jc w:val="both"/>
              <w:rPr>
                <w:rFonts w:eastAsiaTheme="minorEastAsia"/>
                <w:lang w:eastAsia="zh-CN"/>
              </w:rPr>
            </w:pPr>
            <w:r w:rsidRPr="00120966">
              <w:rPr>
                <w:rFonts w:eastAsiaTheme="minorEastAsia"/>
                <w:lang w:eastAsia="zh-CN"/>
              </w:rPr>
              <w:t xml:space="preserve">R2 assumes that model ID can be used to identify which AI/ML model is being used in LCM including model delivery. </w:t>
            </w:r>
          </w:p>
          <w:p w14:paraId="0EF8DF82" w14:textId="3C333174" w:rsidR="001D278C" w:rsidRPr="00120966" w:rsidRDefault="001D278C" w:rsidP="001D278C">
            <w:pPr>
              <w:spacing w:after="120"/>
              <w:ind w:rightChars="100" w:right="200"/>
              <w:jc w:val="both"/>
              <w:rPr>
                <w:rFonts w:eastAsiaTheme="minorEastAsia"/>
                <w:lang w:eastAsia="zh-CN"/>
              </w:rPr>
            </w:pPr>
            <w:r w:rsidRPr="00120966">
              <w:rPr>
                <w:rFonts w:eastAsiaTheme="minorEastAsia"/>
                <w:lang w:eastAsia="zh-CN"/>
              </w:rPr>
              <w:t>R2 assumes that model ID can be used to identify a model (or models) during model selection/activation/deactivation/switching (can later align with R1 if needed).</w:t>
            </w:r>
          </w:p>
        </w:tc>
      </w:tr>
      <w:tr w:rsidR="001D278C" w:rsidRPr="00120966" w14:paraId="5A5D4EBB" w14:textId="77777777" w:rsidTr="001D278C">
        <w:tc>
          <w:tcPr>
            <w:tcW w:w="2518" w:type="dxa"/>
          </w:tcPr>
          <w:p w14:paraId="1C4EF136" w14:textId="709F6B8A" w:rsidR="001D278C" w:rsidRPr="00120966" w:rsidRDefault="00741251" w:rsidP="00B13D1A">
            <w:pPr>
              <w:spacing w:after="120"/>
              <w:ind w:rightChars="100" w:right="200"/>
              <w:jc w:val="both"/>
              <w:rPr>
                <w:rFonts w:eastAsiaTheme="minorEastAsia"/>
                <w:lang w:eastAsia="zh-CN"/>
              </w:rPr>
            </w:pPr>
            <w:r w:rsidRPr="00120966">
              <w:rPr>
                <w:rFonts w:eastAsiaTheme="minorEastAsia" w:hint="eastAsia"/>
                <w:lang w:eastAsia="zh-CN"/>
              </w:rPr>
              <w:t>R</w:t>
            </w:r>
            <w:r w:rsidRPr="00120966">
              <w:rPr>
                <w:rFonts w:eastAsiaTheme="minorEastAsia"/>
                <w:lang w:eastAsia="zh-CN"/>
              </w:rPr>
              <w:t>AN2#119b-e</w:t>
            </w:r>
          </w:p>
        </w:tc>
        <w:tc>
          <w:tcPr>
            <w:tcW w:w="7337" w:type="dxa"/>
          </w:tcPr>
          <w:p w14:paraId="1B88637C" w14:textId="6D28EA43" w:rsidR="001D278C" w:rsidRPr="00120966" w:rsidRDefault="00741251" w:rsidP="00B13D1A">
            <w:pPr>
              <w:spacing w:after="120"/>
              <w:ind w:rightChars="100" w:right="200"/>
              <w:jc w:val="both"/>
              <w:rPr>
                <w:rFonts w:eastAsiaTheme="minorEastAsia"/>
                <w:lang w:eastAsia="zh-CN"/>
              </w:rPr>
            </w:pPr>
            <w:r w:rsidRPr="00120966">
              <w:rPr>
                <w:rFonts w:eastAsiaTheme="minorEastAsia"/>
                <w:lang w:eastAsia="zh-CN"/>
              </w:rPr>
              <w:t>R2 assumes that a model is identified by a model ID. Its usage is FFS.</w:t>
            </w:r>
          </w:p>
        </w:tc>
      </w:tr>
    </w:tbl>
    <w:p w14:paraId="0EB144CB" w14:textId="7906ECFF" w:rsidR="00B701A8" w:rsidRPr="00120966" w:rsidRDefault="00B701A8" w:rsidP="00B13D1A">
      <w:pPr>
        <w:spacing w:after="120"/>
        <w:ind w:rightChars="100" w:right="200"/>
        <w:jc w:val="both"/>
        <w:rPr>
          <w:rFonts w:eastAsiaTheme="minorEastAsia"/>
          <w:lang w:eastAsia="zh-CN"/>
        </w:rPr>
      </w:pPr>
    </w:p>
    <w:p w14:paraId="040BA6D0" w14:textId="65FCB6B2" w:rsidR="00D668B3" w:rsidRPr="00120966" w:rsidRDefault="00D668B3" w:rsidP="00B13D1A">
      <w:pPr>
        <w:spacing w:after="120"/>
        <w:ind w:rightChars="100" w:right="200"/>
        <w:jc w:val="both"/>
        <w:rPr>
          <w:rFonts w:eastAsiaTheme="minorEastAsia"/>
          <w:lang w:eastAsia="zh-CN"/>
        </w:rPr>
      </w:pPr>
      <w:r w:rsidRPr="00120966">
        <w:rPr>
          <w:rFonts w:eastAsiaTheme="minorEastAsia" w:hint="eastAsia"/>
          <w:lang w:eastAsia="zh-CN"/>
        </w:rPr>
        <w:t>R</w:t>
      </w:r>
      <w:r w:rsidRPr="00120966">
        <w:rPr>
          <w:rFonts w:eastAsiaTheme="minorEastAsia"/>
          <w:lang w:eastAsia="zh-CN"/>
        </w:rPr>
        <w:t>egarding where to apply model ID, we think at least the following LCM aspects may be involved:</w:t>
      </w:r>
    </w:p>
    <w:p w14:paraId="2AF9A986" w14:textId="5BA29C6B" w:rsidR="00D668B3" w:rsidRPr="00120966" w:rsidRDefault="00D668B3" w:rsidP="00D668B3">
      <w:pPr>
        <w:pStyle w:val="af8"/>
        <w:numPr>
          <w:ilvl w:val="0"/>
          <w:numId w:val="40"/>
        </w:numPr>
        <w:spacing w:after="120"/>
        <w:ind w:rightChars="100" w:right="200" w:firstLineChars="0"/>
        <w:jc w:val="both"/>
        <w:rPr>
          <w:rFonts w:eastAsiaTheme="minorEastAsia"/>
          <w:lang w:eastAsia="zh-CN"/>
        </w:rPr>
      </w:pPr>
      <w:r w:rsidRPr="00120966">
        <w:rPr>
          <w:rFonts w:eastAsiaTheme="minorEastAsia"/>
          <w:b/>
          <w:lang w:eastAsia="zh-CN"/>
        </w:rPr>
        <w:t>1 Capability reporting.</w:t>
      </w:r>
      <w:r w:rsidRPr="00120966">
        <w:rPr>
          <w:rFonts w:eastAsiaTheme="minorEastAsia"/>
          <w:lang w:eastAsia="zh-CN"/>
        </w:rPr>
        <w:t xml:space="preserve"> This is because the UE may need to indicate </w:t>
      </w:r>
      <w:r w:rsidR="00716586" w:rsidRPr="00120966">
        <w:rPr>
          <w:rFonts w:eastAsiaTheme="minorEastAsia"/>
          <w:lang w:eastAsia="zh-CN"/>
        </w:rPr>
        <w:t>specific model IDs so that the network can do suitable configurations. For now, this capability reporting part seems not urgent, so this can be either de-prioritized or left to later discussions.</w:t>
      </w:r>
    </w:p>
    <w:p w14:paraId="0857A74A" w14:textId="2D1F1F10" w:rsidR="00716586" w:rsidRPr="00120966" w:rsidRDefault="00631FB2" w:rsidP="00D668B3">
      <w:pPr>
        <w:pStyle w:val="af8"/>
        <w:numPr>
          <w:ilvl w:val="0"/>
          <w:numId w:val="40"/>
        </w:numPr>
        <w:spacing w:after="120"/>
        <w:ind w:rightChars="100" w:right="200" w:firstLineChars="0"/>
        <w:jc w:val="both"/>
        <w:rPr>
          <w:rFonts w:eastAsiaTheme="minorEastAsia"/>
          <w:lang w:eastAsia="zh-CN"/>
        </w:rPr>
      </w:pPr>
      <w:r w:rsidRPr="00120966">
        <w:rPr>
          <w:rFonts w:eastAsiaTheme="minorEastAsia" w:hint="eastAsia"/>
          <w:b/>
          <w:lang w:eastAsia="zh-CN"/>
        </w:rPr>
        <w:t>4</w:t>
      </w:r>
      <w:r w:rsidRPr="00120966">
        <w:rPr>
          <w:rFonts w:eastAsiaTheme="minorEastAsia"/>
          <w:b/>
          <w:lang w:eastAsia="zh-CN"/>
        </w:rPr>
        <w:t xml:space="preserve"> Model transfer</w:t>
      </w:r>
      <w:r w:rsidR="003364BE">
        <w:rPr>
          <w:rFonts w:eastAsiaTheme="minorEastAsia"/>
          <w:b/>
          <w:lang w:eastAsia="zh-CN"/>
        </w:rPr>
        <w:t>/delivery</w:t>
      </w:r>
      <w:r w:rsidRPr="00120966">
        <w:rPr>
          <w:rFonts w:eastAsiaTheme="minorEastAsia"/>
          <w:b/>
          <w:lang w:eastAsia="zh-CN"/>
        </w:rPr>
        <w:t>.</w:t>
      </w:r>
      <w:r w:rsidRPr="00120966">
        <w:rPr>
          <w:rFonts w:eastAsiaTheme="minorEastAsia"/>
          <w:lang w:eastAsia="zh-CN"/>
        </w:rPr>
        <w:t xml:space="preserve"> In the previous RAN2 meeting, some solutions were identified and compared. It is our understanding that </w:t>
      </w:r>
      <w:r w:rsidR="00FF1414" w:rsidRPr="00120966">
        <w:rPr>
          <w:rFonts w:eastAsiaTheme="minorEastAsia"/>
          <w:lang w:eastAsia="zh-CN"/>
        </w:rPr>
        <w:t>after network trains a model, the network may also get a model ID, and then network can send both model information and model ID to the UE for synchronization.</w:t>
      </w:r>
      <w:r w:rsidR="00007716" w:rsidRPr="00120966">
        <w:rPr>
          <w:rFonts w:eastAsiaTheme="minorEastAsia"/>
          <w:lang w:eastAsia="zh-CN"/>
        </w:rPr>
        <w:t xml:space="preserve"> </w:t>
      </w:r>
      <w:r w:rsidR="009F726A" w:rsidRPr="00120966">
        <w:rPr>
          <w:rFonts w:eastAsiaTheme="minorEastAsia"/>
          <w:lang w:eastAsia="zh-CN"/>
        </w:rPr>
        <w:t>If the network does not send the model ID to UE during model transfer/delivery, there may be separate procedure for model identification.</w:t>
      </w:r>
    </w:p>
    <w:p w14:paraId="6A729EDA" w14:textId="5871C0A7" w:rsidR="00365763" w:rsidRPr="00120966" w:rsidRDefault="00825764" w:rsidP="00365763">
      <w:pPr>
        <w:pStyle w:val="af8"/>
        <w:numPr>
          <w:ilvl w:val="0"/>
          <w:numId w:val="40"/>
        </w:numPr>
        <w:spacing w:after="120"/>
        <w:ind w:rightChars="100" w:right="200" w:firstLineChars="0"/>
        <w:jc w:val="both"/>
        <w:rPr>
          <w:rFonts w:eastAsiaTheme="minorEastAsia"/>
          <w:lang w:eastAsia="zh-CN"/>
        </w:rPr>
      </w:pPr>
      <w:r w:rsidRPr="00120966">
        <w:rPr>
          <w:rFonts w:eastAsiaTheme="minorEastAsia" w:hint="eastAsia"/>
          <w:b/>
          <w:lang w:eastAsia="zh-CN"/>
        </w:rPr>
        <w:t>5</w:t>
      </w:r>
      <w:r w:rsidRPr="00120966">
        <w:rPr>
          <w:rFonts w:eastAsiaTheme="minorEastAsia"/>
          <w:b/>
          <w:lang w:eastAsia="zh-CN"/>
        </w:rPr>
        <w:t xml:space="preserve"> </w:t>
      </w:r>
      <w:r w:rsidR="00BF6B00" w:rsidRPr="00120966">
        <w:rPr>
          <w:rFonts w:eastAsiaTheme="minorEastAsia"/>
          <w:b/>
          <w:lang w:eastAsia="zh-CN"/>
        </w:rPr>
        <w:t>Model registration</w:t>
      </w:r>
      <w:r w:rsidR="00B46147">
        <w:rPr>
          <w:rFonts w:eastAsiaTheme="minorEastAsia"/>
          <w:b/>
          <w:lang w:eastAsia="zh-CN"/>
        </w:rPr>
        <w:t xml:space="preserve"> (or model identification)</w:t>
      </w:r>
      <w:r w:rsidR="00BF6B00" w:rsidRPr="00120966">
        <w:rPr>
          <w:rFonts w:eastAsiaTheme="minorEastAsia"/>
          <w:b/>
          <w:lang w:eastAsia="zh-CN"/>
        </w:rPr>
        <w:t>.</w:t>
      </w:r>
      <w:r w:rsidR="00BF6B00" w:rsidRPr="00120966">
        <w:rPr>
          <w:rFonts w:eastAsiaTheme="minorEastAsia"/>
          <w:lang w:eastAsia="zh-CN"/>
        </w:rPr>
        <w:t xml:space="preserve"> In the last RAN1 meeting, RAN1 agreed on model/functionality identification terminologies</w:t>
      </w:r>
      <w:r w:rsidR="0063177A" w:rsidRPr="00120966">
        <w:rPr>
          <w:rFonts w:eastAsiaTheme="minorEastAsia"/>
          <w:lang w:eastAsia="zh-CN"/>
        </w:rPr>
        <w:t xml:space="preserve"> (see relevant </w:t>
      </w:r>
      <w:r w:rsidR="0063177A" w:rsidRPr="00120966">
        <w:rPr>
          <w:rFonts w:eastAsiaTheme="minorEastAsia" w:hint="eastAsia"/>
          <w:lang w:eastAsia="zh-CN"/>
        </w:rPr>
        <w:t>RAN1</w:t>
      </w:r>
      <w:r w:rsidR="0063177A" w:rsidRPr="00120966">
        <w:rPr>
          <w:rFonts w:eastAsiaTheme="minorEastAsia"/>
          <w:lang w:eastAsia="zh-CN"/>
        </w:rPr>
        <w:t xml:space="preserve"> agreements in section 5 Annex)</w:t>
      </w:r>
      <w:r w:rsidR="00BF6B00" w:rsidRPr="00120966">
        <w:rPr>
          <w:rFonts w:eastAsiaTheme="minorEastAsia"/>
          <w:lang w:eastAsia="zh-CN"/>
        </w:rPr>
        <w:t xml:space="preserve">. For model identification, we think either the UE can register the model to the network (via standard procedures), or </w:t>
      </w:r>
      <w:r w:rsidR="00365763" w:rsidRPr="00120966">
        <w:rPr>
          <w:rFonts w:eastAsiaTheme="minorEastAsia"/>
          <w:lang w:eastAsia="zh-CN"/>
        </w:rPr>
        <w:t>there can be offline registration procedure.</w:t>
      </w:r>
      <w:r w:rsidR="00662DB9" w:rsidRPr="00120966">
        <w:rPr>
          <w:rFonts w:eastAsiaTheme="minorEastAsia"/>
          <w:lang w:eastAsia="zh-CN"/>
        </w:rPr>
        <w:t xml:space="preserve"> Details are provided in section 2.5.</w:t>
      </w:r>
      <w:r w:rsidR="00365763" w:rsidRPr="00120966">
        <w:rPr>
          <w:rFonts w:eastAsiaTheme="minorEastAsia"/>
          <w:lang w:eastAsia="zh-CN"/>
        </w:rPr>
        <w:t xml:space="preserve"> For functionality identification, since RAN1 is still discussing the requirements, more RAN1 progress will be helpful for RAN2 discussions.</w:t>
      </w:r>
    </w:p>
    <w:p w14:paraId="799F8940" w14:textId="17B07271" w:rsidR="00365763" w:rsidRPr="00120966" w:rsidRDefault="00365763" w:rsidP="00365763">
      <w:pPr>
        <w:pStyle w:val="af8"/>
        <w:numPr>
          <w:ilvl w:val="0"/>
          <w:numId w:val="40"/>
        </w:numPr>
        <w:spacing w:after="120"/>
        <w:ind w:rightChars="100" w:right="200" w:firstLineChars="0"/>
        <w:jc w:val="both"/>
        <w:rPr>
          <w:rFonts w:eastAsiaTheme="minorEastAsia"/>
          <w:lang w:eastAsia="zh-CN"/>
        </w:rPr>
      </w:pPr>
      <w:r w:rsidRPr="00120966">
        <w:rPr>
          <w:rFonts w:eastAsiaTheme="minorEastAsia" w:hint="eastAsia"/>
          <w:b/>
          <w:lang w:eastAsia="zh-CN"/>
        </w:rPr>
        <w:t>6</w:t>
      </w:r>
      <w:r w:rsidRPr="00120966">
        <w:rPr>
          <w:rFonts w:eastAsiaTheme="minorEastAsia"/>
          <w:b/>
          <w:lang w:eastAsia="zh-CN"/>
        </w:rPr>
        <w:t xml:space="preserve"> Model monitoring.</w:t>
      </w:r>
      <w:r w:rsidRPr="00120966">
        <w:rPr>
          <w:rFonts w:eastAsiaTheme="minorEastAsia"/>
          <w:lang w:eastAsia="zh-CN"/>
        </w:rPr>
        <w:t xml:space="preserve"> </w:t>
      </w:r>
      <w:r w:rsidR="00470CF1" w:rsidRPr="00120966">
        <w:rPr>
          <w:rFonts w:eastAsiaTheme="minorEastAsia"/>
          <w:lang w:eastAsia="zh-CN"/>
        </w:rPr>
        <w:t>During monitoring, the model ID may be needed so that the relevant performance can be monitored. For details, we have a separate paper [xx] for the analysis.</w:t>
      </w:r>
    </w:p>
    <w:p w14:paraId="67230D59" w14:textId="1B58E03A" w:rsidR="00470CF1" w:rsidRPr="00120966" w:rsidRDefault="00470CF1" w:rsidP="00365763">
      <w:pPr>
        <w:pStyle w:val="af8"/>
        <w:numPr>
          <w:ilvl w:val="0"/>
          <w:numId w:val="40"/>
        </w:numPr>
        <w:spacing w:after="120"/>
        <w:ind w:rightChars="100" w:right="200" w:firstLineChars="0"/>
        <w:jc w:val="both"/>
        <w:rPr>
          <w:rFonts w:eastAsiaTheme="minorEastAsia"/>
          <w:lang w:eastAsia="zh-CN"/>
        </w:rPr>
      </w:pPr>
      <w:r w:rsidRPr="00120966">
        <w:rPr>
          <w:rFonts w:eastAsiaTheme="minorEastAsia"/>
          <w:b/>
          <w:lang w:eastAsia="zh-CN"/>
        </w:rPr>
        <w:t>7 Model control.</w:t>
      </w:r>
      <w:r w:rsidRPr="00120966">
        <w:rPr>
          <w:rFonts w:eastAsiaTheme="minorEastAsia"/>
          <w:lang w:eastAsia="zh-CN"/>
        </w:rPr>
        <w:t xml:space="preserve"> At RAN2#120, R2 assumes that model ID can be used to identify a model (or models) during model selection/activation/deactivation/switching (can later align with R1 if needed).</w:t>
      </w:r>
      <w:r w:rsidR="00BC06C3" w:rsidRPr="00120966">
        <w:rPr>
          <w:rFonts w:eastAsiaTheme="minorEastAsia"/>
          <w:lang w:eastAsia="zh-CN"/>
        </w:rPr>
        <w:t xml:space="preserve"> We think it should be allowed to use model ID during model control procedures.</w:t>
      </w:r>
    </w:p>
    <w:p w14:paraId="67080BB5" w14:textId="77777777" w:rsidR="00B5144E" w:rsidRPr="00120966" w:rsidRDefault="00B5144E" w:rsidP="00B13D1A">
      <w:pPr>
        <w:spacing w:after="120"/>
        <w:ind w:rightChars="100" w:right="200"/>
        <w:jc w:val="both"/>
        <w:rPr>
          <w:rFonts w:eastAsiaTheme="minorEastAsia"/>
          <w:lang w:eastAsia="zh-CN"/>
        </w:rPr>
      </w:pPr>
    </w:p>
    <w:p w14:paraId="7DFCC876" w14:textId="71202255" w:rsidR="00DC678F" w:rsidRPr="00120966" w:rsidRDefault="00DC678F" w:rsidP="00B13D1A">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91587D" w:rsidRPr="00120966">
        <w:rPr>
          <w:rFonts w:eastAsiaTheme="minorEastAsia"/>
          <w:b/>
          <w:lang w:eastAsia="zh-CN"/>
        </w:rPr>
        <w:t>2</w:t>
      </w:r>
      <w:r w:rsidRPr="00120966">
        <w:rPr>
          <w:rFonts w:eastAsiaTheme="minorEastAsia"/>
          <w:b/>
          <w:lang w:eastAsia="zh-CN"/>
        </w:rPr>
        <w:t>: Model ID can be used in the following LCM aspect:</w:t>
      </w:r>
    </w:p>
    <w:p w14:paraId="5626B0D5" w14:textId="51D86F11" w:rsidR="00DC678F" w:rsidRPr="00120966" w:rsidRDefault="00BC3CA9" w:rsidP="00B13D1A">
      <w:pPr>
        <w:spacing w:after="120"/>
        <w:ind w:rightChars="100" w:right="200"/>
        <w:jc w:val="both"/>
        <w:rPr>
          <w:rFonts w:eastAsiaTheme="minorEastAsia"/>
          <w:b/>
          <w:lang w:eastAsia="zh-CN"/>
        </w:rPr>
      </w:pPr>
      <w:r w:rsidRPr="00120966">
        <w:rPr>
          <w:rFonts w:eastAsiaTheme="minorEastAsia"/>
          <w:b/>
          <w:lang w:eastAsia="zh-CN"/>
        </w:rPr>
        <w:t>c</w:t>
      </w:r>
      <w:r w:rsidR="00DC678F" w:rsidRPr="00120966">
        <w:rPr>
          <w:rFonts w:eastAsiaTheme="minorEastAsia"/>
          <w:b/>
          <w:lang w:eastAsia="zh-CN"/>
        </w:rPr>
        <w:t>apability reporting, model transfer</w:t>
      </w:r>
      <w:r w:rsidR="007F48A1">
        <w:rPr>
          <w:rFonts w:eastAsiaTheme="minorEastAsia"/>
          <w:b/>
          <w:lang w:eastAsia="zh-CN"/>
        </w:rPr>
        <w:t>/delivery</w:t>
      </w:r>
      <w:r w:rsidR="00281708" w:rsidRPr="00120966">
        <w:rPr>
          <w:rFonts w:eastAsiaTheme="minorEastAsia"/>
          <w:b/>
          <w:lang w:eastAsia="zh-CN"/>
        </w:rPr>
        <w:t xml:space="preserve"> (network may indicate model ID to the UE during the model transfer</w:t>
      </w:r>
      <w:r w:rsidR="007F48A1">
        <w:rPr>
          <w:rFonts w:eastAsiaTheme="minorEastAsia"/>
          <w:b/>
          <w:lang w:eastAsia="zh-CN"/>
        </w:rPr>
        <w:t>/delivery</w:t>
      </w:r>
      <w:r w:rsidR="00281708" w:rsidRPr="00120966">
        <w:rPr>
          <w:rFonts w:eastAsiaTheme="minorEastAsia"/>
          <w:b/>
          <w:lang w:eastAsia="zh-CN"/>
        </w:rPr>
        <w:t>)</w:t>
      </w:r>
      <w:r w:rsidR="00DC678F" w:rsidRPr="00120966">
        <w:rPr>
          <w:rFonts w:eastAsiaTheme="minorEastAsia"/>
          <w:b/>
          <w:lang w:eastAsia="zh-CN"/>
        </w:rPr>
        <w:t>, model monitoring, model control</w:t>
      </w:r>
    </w:p>
    <w:p w14:paraId="36660059" w14:textId="77777777" w:rsidR="008E3153" w:rsidRPr="00120966" w:rsidRDefault="008E3153">
      <w:pPr>
        <w:spacing w:after="0"/>
        <w:rPr>
          <w:rFonts w:eastAsiaTheme="minorEastAsia"/>
          <w:lang w:eastAsia="zh-CN"/>
        </w:rPr>
      </w:pPr>
    </w:p>
    <w:p w14:paraId="4BD89654" w14:textId="2DB06CA5" w:rsidR="008E3153" w:rsidRPr="008E3153" w:rsidRDefault="008E3153" w:rsidP="008E3153">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7B1324">
        <w:rPr>
          <w:rFonts w:eastAsiaTheme="minorEastAsia"/>
          <w:sz w:val="24"/>
          <w:szCs w:val="22"/>
          <w:lang w:eastAsia="zh-CN"/>
        </w:rPr>
        <w:t>2</w:t>
      </w:r>
      <w:r>
        <w:rPr>
          <w:rFonts w:eastAsiaTheme="minorEastAsia"/>
          <w:sz w:val="24"/>
          <w:szCs w:val="22"/>
          <w:lang w:eastAsia="zh-CN"/>
        </w:rPr>
        <w:t>.2</w:t>
      </w:r>
      <w:r w:rsidRPr="008E3153">
        <w:rPr>
          <w:rFonts w:eastAsiaTheme="minorEastAsia"/>
          <w:sz w:val="24"/>
          <w:szCs w:val="22"/>
          <w:lang w:eastAsia="zh-CN"/>
        </w:rPr>
        <w:t xml:space="preserve"> </w:t>
      </w:r>
      <w:r w:rsidR="00134CAB">
        <w:rPr>
          <w:rFonts w:eastAsiaTheme="minorEastAsia"/>
          <w:sz w:val="24"/>
          <w:szCs w:val="22"/>
          <w:lang w:eastAsia="zh-CN"/>
        </w:rPr>
        <w:t>M</w:t>
      </w:r>
      <w:r w:rsidR="006B774E">
        <w:rPr>
          <w:rFonts w:eastAsiaTheme="minorEastAsia"/>
          <w:sz w:val="24"/>
          <w:szCs w:val="22"/>
          <w:lang w:eastAsia="zh-CN"/>
        </w:rPr>
        <w:t>eta-data</w:t>
      </w:r>
    </w:p>
    <w:p w14:paraId="359DB384" w14:textId="5E756DCD" w:rsidR="006E7D05" w:rsidRPr="00120966" w:rsidRDefault="006E7D05" w:rsidP="008E3153">
      <w:pPr>
        <w:spacing w:after="0"/>
        <w:rPr>
          <w:rFonts w:eastAsiaTheme="minorEastAsia"/>
          <w:lang w:eastAsia="zh-CN"/>
        </w:rPr>
      </w:pPr>
      <w:r w:rsidRPr="00120966">
        <w:rPr>
          <w:rFonts w:eastAsiaTheme="minorEastAsia"/>
          <w:lang w:eastAsia="zh-CN"/>
        </w:rPr>
        <w:t>Based on figure 1, for meta-data, we think it can be used in the following LCM aspect:</w:t>
      </w:r>
    </w:p>
    <w:p w14:paraId="3569B986" w14:textId="2AB52B15" w:rsidR="006E7D05" w:rsidRPr="00120966" w:rsidRDefault="006E7D05" w:rsidP="006E7D05">
      <w:pPr>
        <w:pStyle w:val="af8"/>
        <w:numPr>
          <w:ilvl w:val="0"/>
          <w:numId w:val="40"/>
        </w:numPr>
        <w:spacing w:after="0"/>
        <w:ind w:firstLineChars="0"/>
        <w:rPr>
          <w:rFonts w:eastAsiaTheme="minorEastAsia"/>
          <w:b/>
          <w:lang w:eastAsia="zh-CN"/>
        </w:rPr>
      </w:pPr>
      <w:r w:rsidRPr="00120966">
        <w:rPr>
          <w:rFonts w:eastAsiaTheme="minorEastAsia" w:hint="eastAsia"/>
          <w:b/>
          <w:lang w:eastAsia="zh-CN"/>
        </w:rPr>
        <w:t>4</w:t>
      </w:r>
      <w:r w:rsidRPr="00120966">
        <w:rPr>
          <w:rFonts w:eastAsiaTheme="minorEastAsia"/>
          <w:b/>
          <w:lang w:eastAsia="zh-CN"/>
        </w:rPr>
        <w:t xml:space="preserve"> </w:t>
      </w:r>
      <w:r w:rsidR="00AE1840" w:rsidRPr="00120966">
        <w:rPr>
          <w:rFonts w:eastAsiaTheme="minorEastAsia"/>
          <w:b/>
          <w:lang w:eastAsia="zh-CN"/>
        </w:rPr>
        <w:t>Model transfer</w:t>
      </w:r>
      <w:r w:rsidR="00F03915">
        <w:rPr>
          <w:rFonts w:eastAsiaTheme="minorEastAsia"/>
          <w:b/>
          <w:lang w:eastAsia="zh-CN"/>
        </w:rPr>
        <w:t>/delivery</w:t>
      </w:r>
      <w:r w:rsidR="00AE1840" w:rsidRPr="00120966">
        <w:rPr>
          <w:rFonts w:eastAsiaTheme="minorEastAsia"/>
          <w:b/>
          <w:lang w:eastAsia="zh-CN"/>
        </w:rPr>
        <w:t xml:space="preserve">. </w:t>
      </w:r>
      <w:r w:rsidR="00AE1840" w:rsidRPr="00120966">
        <w:rPr>
          <w:rFonts w:eastAsiaTheme="minorEastAsia"/>
          <w:lang w:eastAsia="zh-CN"/>
        </w:rPr>
        <w:t>In previous RAN2 meeting, we focused on the procedures, and actually the meta-data is needed during model transfer</w:t>
      </w:r>
      <w:r w:rsidR="00F03915">
        <w:rPr>
          <w:rFonts w:eastAsiaTheme="minorEastAsia"/>
          <w:lang w:eastAsia="zh-CN"/>
        </w:rPr>
        <w:t>/delivery</w:t>
      </w:r>
      <w:r w:rsidR="00AE1840" w:rsidRPr="00120966">
        <w:rPr>
          <w:rFonts w:eastAsiaTheme="minorEastAsia"/>
          <w:lang w:eastAsia="zh-CN"/>
        </w:rPr>
        <w:t xml:space="preserve">. There are two reasons, firstly, </w:t>
      </w:r>
      <w:r w:rsidR="000F5ED9" w:rsidRPr="00120966">
        <w:rPr>
          <w:rFonts w:eastAsiaTheme="minorEastAsia"/>
          <w:lang w:eastAsia="zh-CN"/>
        </w:rPr>
        <w:t xml:space="preserve">the meta-data is to provide necessary information to describe the model information, otherwise, the UE may not use the model information correctly; secondly, </w:t>
      </w:r>
      <w:r w:rsidR="004E5817" w:rsidRPr="00120966">
        <w:rPr>
          <w:rFonts w:eastAsiaTheme="minorEastAsia"/>
          <w:lang w:eastAsia="zh-CN"/>
        </w:rPr>
        <w:t>it is beneficial for inter-operability handling for UE and network. For the content, our views are shown as below:</w:t>
      </w:r>
    </w:p>
    <w:p w14:paraId="3C40D06F" w14:textId="6C44A6D1" w:rsidR="004E5817" w:rsidRPr="00120966" w:rsidRDefault="004E5817" w:rsidP="004E5817">
      <w:pPr>
        <w:pStyle w:val="af8"/>
        <w:numPr>
          <w:ilvl w:val="1"/>
          <w:numId w:val="40"/>
        </w:numPr>
        <w:spacing w:after="0"/>
        <w:ind w:firstLineChars="0"/>
        <w:rPr>
          <w:rFonts w:eastAsiaTheme="minorEastAsia"/>
          <w:b/>
          <w:lang w:eastAsia="zh-CN"/>
        </w:rPr>
      </w:pPr>
      <w:r w:rsidRPr="00120966">
        <w:rPr>
          <w:rFonts w:eastAsiaTheme="minorEastAsia"/>
          <w:lang w:eastAsia="zh-CN"/>
        </w:rPr>
        <w:t>What (s</w:t>
      </w:r>
      <w:r w:rsidRPr="00120966">
        <w:rPr>
          <w:rFonts w:eastAsiaTheme="minorEastAsia" w:hint="eastAsia"/>
          <w:lang w:eastAsia="zh-CN"/>
        </w:rPr>
        <w:t>ub</w:t>
      </w:r>
      <w:r w:rsidRPr="00120966">
        <w:rPr>
          <w:rFonts w:eastAsiaTheme="minorEastAsia"/>
          <w:lang w:eastAsia="zh-CN"/>
        </w:rPr>
        <w:t>) use cases are applicable for a specific model, e.g. CSI/BM/Positioning</w:t>
      </w:r>
    </w:p>
    <w:p w14:paraId="20C09172" w14:textId="7ACBBC97" w:rsidR="004E5817" w:rsidRPr="00120966" w:rsidRDefault="004E5817" w:rsidP="004E5817">
      <w:pPr>
        <w:pStyle w:val="af8"/>
        <w:numPr>
          <w:ilvl w:val="1"/>
          <w:numId w:val="40"/>
        </w:numPr>
        <w:spacing w:after="0"/>
        <w:ind w:firstLineChars="0"/>
        <w:rPr>
          <w:rFonts w:eastAsiaTheme="minorEastAsia"/>
          <w:b/>
          <w:lang w:eastAsia="zh-CN"/>
        </w:rPr>
      </w:pPr>
      <w:r w:rsidRPr="00120966">
        <w:rPr>
          <w:rFonts w:eastAsiaTheme="minorEastAsia"/>
          <w:lang w:eastAsia="zh-CN"/>
        </w:rPr>
        <w:t>What types are applicable for a specific model, e.g. UE-sided model/UE part model for two-sided model</w:t>
      </w:r>
    </w:p>
    <w:p w14:paraId="750EED21" w14:textId="4F767BFB" w:rsidR="004E5817" w:rsidRPr="00120966" w:rsidRDefault="00630E17" w:rsidP="004E5817">
      <w:pPr>
        <w:pStyle w:val="af8"/>
        <w:numPr>
          <w:ilvl w:val="1"/>
          <w:numId w:val="40"/>
        </w:numPr>
        <w:spacing w:after="0"/>
        <w:ind w:firstLineChars="0"/>
        <w:rPr>
          <w:rFonts w:eastAsiaTheme="minorEastAsia"/>
          <w:lang w:eastAsia="zh-CN"/>
        </w:rPr>
      </w:pPr>
      <w:r w:rsidRPr="00120966">
        <w:rPr>
          <w:rFonts w:eastAsiaTheme="minorEastAsia"/>
          <w:lang w:eastAsia="zh-CN"/>
        </w:rPr>
        <w:t xml:space="preserve">Other information are FFS, e.g. </w:t>
      </w:r>
      <w:r w:rsidR="004E5817" w:rsidRPr="00120966">
        <w:rPr>
          <w:rFonts w:eastAsiaTheme="minorEastAsia" w:hint="eastAsia"/>
          <w:lang w:eastAsia="zh-CN"/>
        </w:rPr>
        <w:t>I</w:t>
      </w:r>
      <w:r w:rsidR="004E5817" w:rsidRPr="00120966">
        <w:rPr>
          <w:rFonts w:eastAsiaTheme="minorEastAsia"/>
          <w:lang w:eastAsia="zh-CN"/>
        </w:rPr>
        <w:t>nput/output information</w:t>
      </w:r>
    </w:p>
    <w:p w14:paraId="050E2DFF" w14:textId="08F0F93E" w:rsidR="004E5817" w:rsidRPr="00120966" w:rsidRDefault="0039540E" w:rsidP="006E7D05">
      <w:pPr>
        <w:pStyle w:val="af8"/>
        <w:numPr>
          <w:ilvl w:val="0"/>
          <w:numId w:val="40"/>
        </w:numPr>
        <w:spacing w:after="0"/>
        <w:ind w:firstLineChars="0"/>
        <w:rPr>
          <w:rFonts w:eastAsiaTheme="minorEastAsia"/>
          <w:b/>
          <w:lang w:eastAsia="zh-CN"/>
        </w:rPr>
      </w:pPr>
      <w:r w:rsidRPr="00120966">
        <w:rPr>
          <w:rFonts w:eastAsiaTheme="minorEastAsia" w:hint="eastAsia"/>
          <w:b/>
          <w:lang w:eastAsia="zh-CN"/>
        </w:rPr>
        <w:t>5</w:t>
      </w:r>
      <w:r w:rsidRPr="00120966">
        <w:rPr>
          <w:rFonts w:eastAsiaTheme="minorEastAsia"/>
          <w:b/>
          <w:lang w:eastAsia="zh-CN"/>
        </w:rPr>
        <w:t xml:space="preserve"> Model registration</w:t>
      </w:r>
      <w:r w:rsidR="000849C7">
        <w:rPr>
          <w:rFonts w:eastAsiaTheme="minorEastAsia"/>
          <w:b/>
          <w:lang w:eastAsia="zh-CN"/>
        </w:rPr>
        <w:t xml:space="preserve"> (or model identification)</w:t>
      </w:r>
      <w:r w:rsidRPr="00120966">
        <w:rPr>
          <w:rFonts w:eastAsiaTheme="minorEastAsia"/>
          <w:b/>
          <w:lang w:eastAsia="zh-CN"/>
        </w:rPr>
        <w:t>.</w:t>
      </w:r>
      <w:r w:rsidRPr="00120966">
        <w:rPr>
          <w:rFonts w:eastAsiaTheme="minorEastAsia"/>
          <w:lang w:eastAsia="zh-CN"/>
        </w:rPr>
        <w:t xml:space="preserve"> As we </w:t>
      </w:r>
      <w:r w:rsidR="006804C6" w:rsidRPr="00120966">
        <w:rPr>
          <w:rFonts w:eastAsiaTheme="minorEastAsia"/>
          <w:lang w:eastAsia="zh-CN"/>
        </w:rPr>
        <w:t>analysed</w:t>
      </w:r>
      <w:r w:rsidRPr="00120966">
        <w:rPr>
          <w:rFonts w:eastAsiaTheme="minorEastAsia"/>
          <w:lang w:eastAsia="zh-CN"/>
        </w:rPr>
        <w:t xml:space="preserve"> above, for model identification, it may happen that the UE just gets the model information (e.g. via Solution 4). Then, the UE may need to register the model to 3GPP network, so the UE may need to include the meta-data during the model registration.</w:t>
      </w:r>
      <w:r w:rsidR="003E3B59" w:rsidRPr="00120966">
        <w:rPr>
          <w:rFonts w:eastAsiaTheme="minorEastAsia"/>
          <w:lang w:eastAsia="zh-CN"/>
        </w:rPr>
        <w:t xml:space="preserve"> For the content, we have the similar views as for model transfer</w:t>
      </w:r>
      <w:r w:rsidR="00FC629C">
        <w:rPr>
          <w:rFonts w:eastAsiaTheme="minorEastAsia"/>
          <w:lang w:eastAsia="zh-CN"/>
        </w:rPr>
        <w:t>/delivery</w:t>
      </w:r>
      <w:r w:rsidR="003E3B59" w:rsidRPr="00120966">
        <w:rPr>
          <w:rFonts w:eastAsiaTheme="minorEastAsia"/>
          <w:lang w:eastAsia="zh-CN"/>
        </w:rPr>
        <w:t>.</w:t>
      </w:r>
    </w:p>
    <w:p w14:paraId="179014EF" w14:textId="5295C154" w:rsidR="00A03B58" w:rsidRPr="00FC629C" w:rsidRDefault="00A03B58" w:rsidP="008E3153">
      <w:pPr>
        <w:spacing w:after="0"/>
        <w:rPr>
          <w:rFonts w:eastAsiaTheme="minorEastAsia"/>
          <w:lang w:eastAsia="zh-CN"/>
        </w:rPr>
      </w:pPr>
    </w:p>
    <w:p w14:paraId="642E1FB0" w14:textId="67DB8BD6" w:rsidR="003E3B59" w:rsidRPr="00120966" w:rsidRDefault="003E3B59" w:rsidP="00801540">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5F5C4C" w:rsidRPr="00120966">
        <w:rPr>
          <w:rFonts w:eastAsiaTheme="minorEastAsia"/>
          <w:b/>
          <w:lang w:eastAsia="zh-CN"/>
        </w:rPr>
        <w:t>3</w:t>
      </w:r>
      <w:r w:rsidRPr="00120966">
        <w:rPr>
          <w:rFonts w:eastAsiaTheme="minorEastAsia"/>
          <w:b/>
          <w:lang w:eastAsia="zh-CN"/>
        </w:rPr>
        <w:t xml:space="preserve">: Meta-data can be used in the </w:t>
      </w:r>
      <w:r w:rsidR="00801540" w:rsidRPr="00120966">
        <w:rPr>
          <w:rFonts w:eastAsiaTheme="minorEastAsia"/>
          <w:b/>
          <w:lang w:eastAsia="zh-CN"/>
        </w:rPr>
        <w:t>model transfer</w:t>
      </w:r>
      <w:r w:rsidR="00FC629C">
        <w:rPr>
          <w:rFonts w:eastAsiaTheme="minorEastAsia"/>
          <w:b/>
          <w:lang w:eastAsia="zh-CN"/>
        </w:rPr>
        <w:t>/delivery</w:t>
      </w:r>
      <w:r w:rsidR="00801540" w:rsidRPr="00120966">
        <w:rPr>
          <w:rFonts w:eastAsiaTheme="minorEastAsia"/>
          <w:b/>
          <w:lang w:eastAsia="zh-CN"/>
        </w:rPr>
        <w:t>.</w:t>
      </w:r>
    </w:p>
    <w:p w14:paraId="37A9761B" w14:textId="68D80367" w:rsidR="003E3B59" w:rsidRPr="00120966" w:rsidRDefault="003E3B59" w:rsidP="003E3B59">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5F5C4C" w:rsidRPr="00120966">
        <w:rPr>
          <w:rFonts w:eastAsiaTheme="minorEastAsia"/>
          <w:b/>
          <w:lang w:eastAsia="zh-CN"/>
        </w:rPr>
        <w:t>4</w:t>
      </w:r>
      <w:r w:rsidRPr="00120966">
        <w:rPr>
          <w:rFonts w:eastAsiaTheme="minorEastAsia"/>
          <w:b/>
          <w:lang w:eastAsia="zh-CN"/>
        </w:rPr>
        <w:t xml:space="preserve">: Meta-data can include the following </w:t>
      </w:r>
      <w:r w:rsidR="006804C6" w:rsidRPr="00120966">
        <w:rPr>
          <w:rFonts w:eastAsiaTheme="minorEastAsia"/>
          <w:b/>
          <w:lang w:eastAsia="zh-CN"/>
        </w:rPr>
        <w:t>information</w:t>
      </w:r>
      <w:r w:rsidRPr="00120966">
        <w:rPr>
          <w:rFonts w:eastAsiaTheme="minorEastAsia"/>
          <w:b/>
          <w:lang w:eastAsia="zh-CN"/>
        </w:rPr>
        <w:t>:</w:t>
      </w:r>
    </w:p>
    <w:p w14:paraId="13C4E741" w14:textId="77777777" w:rsidR="00672F63" w:rsidRPr="00120966" w:rsidRDefault="00672F63" w:rsidP="00672F63">
      <w:pPr>
        <w:pStyle w:val="af8"/>
        <w:numPr>
          <w:ilvl w:val="1"/>
          <w:numId w:val="40"/>
        </w:numPr>
        <w:spacing w:after="0"/>
        <w:ind w:firstLineChars="0"/>
        <w:rPr>
          <w:rFonts w:eastAsiaTheme="minorEastAsia"/>
          <w:b/>
          <w:lang w:eastAsia="zh-CN"/>
        </w:rPr>
      </w:pPr>
      <w:r w:rsidRPr="00120966">
        <w:rPr>
          <w:rFonts w:eastAsiaTheme="minorEastAsia"/>
          <w:b/>
          <w:lang w:eastAsia="zh-CN"/>
        </w:rPr>
        <w:t>What (s</w:t>
      </w:r>
      <w:r w:rsidRPr="00120966">
        <w:rPr>
          <w:rFonts w:eastAsiaTheme="minorEastAsia" w:hint="eastAsia"/>
          <w:b/>
          <w:lang w:eastAsia="zh-CN"/>
        </w:rPr>
        <w:t>ub</w:t>
      </w:r>
      <w:r w:rsidRPr="00120966">
        <w:rPr>
          <w:rFonts w:eastAsiaTheme="minorEastAsia"/>
          <w:b/>
          <w:lang w:eastAsia="zh-CN"/>
        </w:rPr>
        <w:t>) use cases are applicable for a specific model, e.g. CSI/BM/Positioning</w:t>
      </w:r>
    </w:p>
    <w:p w14:paraId="03E85FD7" w14:textId="77777777" w:rsidR="00672F63" w:rsidRPr="00120966" w:rsidRDefault="00672F63" w:rsidP="00672F63">
      <w:pPr>
        <w:pStyle w:val="af8"/>
        <w:numPr>
          <w:ilvl w:val="1"/>
          <w:numId w:val="40"/>
        </w:numPr>
        <w:spacing w:after="0"/>
        <w:ind w:firstLineChars="0"/>
        <w:rPr>
          <w:rFonts w:eastAsiaTheme="minorEastAsia"/>
          <w:b/>
          <w:lang w:eastAsia="zh-CN"/>
        </w:rPr>
      </w:pPr>
      <w:r w:rsidRPr="00120966">
        <w:rPr>
          <w:rFonts w:eastAsiaTheme="minorEastAsia"/>
          <w:b/>
          <w:lang w:eastAsia="zh-CN"/>
        </w:rPr>
        <w:t>What types are applicable for a specific model, e.g. UE-sided model/UE part model for two-sided model</w:t>
      </w:r>
    </w:p>
    <w:p w14:paraId="21154FFF" w14:textId="49AAB311" w:rsidR="00B925F5" w:rsidRPr="00120966" w:rsidRDefault="00B925F5">
      <w:pPr>
        <w:spacing w:after="0"/>
        <w:rPr>
          <w:rFonts w:eastAsiaTheme="minorEastAsia"/>
          <w:lang w:eastAsia="zh-CN"/>
        </w:rPr>
      </w:pPr>
    </w:p>
    <w:p w14:paraId="34A46D51" w14:textId="2302839C" w:rsidR="00B925F5" w:rsidRPr="00120966" w:rsidRDefault="00B925F5">
      <w:pPr>
        <w:spacing w:after="0"/>
        <w:rPr>
          <w:rFonts w:eastAsiaTheme="minorEastAsia"/>
          <w:lang w:eastAsia="zh-CN"/>
        </w:rPr>
      </w:pPr>
    </w:p>
    <w:p w14:paraId="17F4DD56" w14:textId="675DD49B" w:rsidR="00B925F5" w:rsidRPr="008E3153" w:rsidRDefault="00B925F5" w:rsidP="00B925F5">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5E3C63">
        <w:rPr>
          <w:rFonts w:eastAsiaTheme="minorEastAsia"/>
          <w:sz w:val="28"/>
          <w:szCs w:val="22"/>
          <w:lang w:eastAsia="zh-CN"/>
        </w:rPr>
        <w:t>3</w:t>
      </w:r>
      <w:r w:rsidRPr="008E3153">
        <w:rPr>
          <w:rFonts w:eastAsiaTheme="minorEastAsia"/>
          <w:sz w:val="28"/>
          <w:szCs w:val="22"/>
          <w:lang w:eastAsia="zh-CN"/>
        </w:rPr>
        <w:t xml:space="preserve"> Mapping of functionality to entities</w:t>
      </w:r>
    </w:p>
    <w:p w14:paraId="3459050C" w14:textId="6CA5B7DA" w:rsidR="00A16ED0" w:rsidRPr="008E3153" w:rsidRDefault="00A16ED0" w:rsidP="00A16ED0">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5E3C63">
        <w:rPr>
          <w:rFonts w:eastAsiaTheme="minorEastAsia"/>
          <w:sz w:val="24"/>
          <w:szCs w:val="22"/>
          <w:lang w:eastAsia="zh-CN"/>
        </w:rPr>
        <w:t>3</w:t>
      </w:r>
      <w:r>
        <w:rPr>
          <w:rFonts w:eastAsiaTheme="minorEastAsia" w:hint="eastAsia"/>
          <w:sz w:val="24"/>
          <w:szCs w:val="22"/>
          <w:lang w:eastAsia="zh-CN"/>
        </w:rPr>
        <w:t>.</w:t>
      </w:r>
      <w:r>
        <w:rPr>
          <w:rFonts w:eastAsiaTheme="minorEastAsia"/>
          <w:sz w:val="24"/>
          <w:szCs w:val="22"/>
          <w:lang w:eastAsia="zh-CN"/>
        </w:rPr>
        <w:t>1</w:t>
      </w:r>
      <w:r w:rsidRPr="008E3153">
        <w:rPr>
          <w:rFonts w:eastAsiaTheme="minorEastAsia"/>
          <w:sz w:val="24"/>
          <w:szCs w:val="22"/>
          <w:lang w:eastAsia="zh-CN"/>
        </w:rPr>
        <w:t xml:space="preserve"> </w:t>
      </w:r>
      <w:r>
        <w:rPr>
          <w:rFonts w:eastAsiaTheme="minorEastAsia"/>
          <w:sz w:val="24"/>
          <w:szCs w:val="22"/>
          <w:lang w:eastAsia="zh-CN"/>
        </w:rPr>
        <w:t>Background and progress of AI for NG-RAN</w:t>
      </w:r>
      <w:r w:rsidR="00A5192E">
        <w:rPr>
          <w:rFonts w:eastAsiaTheme="minorEastAsia"/>
          <w:sz w:val="24"/>
          <w:szCs w:val="22"/>
          <w:lang w:eastAsia="zh-CN"/>
        </w:rPr>
        <w:t xml:space="preserve"> (RAN3 led)</w:t>
      </w:r>
    </w:p>
    <w:p w14:paraId="7670A0CF" w14:textId="77777777" w:rsidR="00614DB7" w:rsidRPr="00120966" w:rsidRDefault="007F0168" w:rsidP="00A16ED0">
      <w:pPr>
        <w:spacing w:after="0"/>
        <w:rPr>
          <w:rFonts w:eastAsiaTheme="minorEastAsia"/>
          <w:lang w:eastAsia="zh-CN"/>
        </w:rPr>
      </w:pPr>
      <w:r w:rsidRPr="00120966">
        <w:rPr>
          <w:rFonts w:eastAsiaTheme="minorEastAsia" w:hint="eastAsia"/>
          <w:lang w:eastAsia="zh-CN"/>
        </w:rPr>
        <w:t>S</w:t>
      </w:r>
      <w:r w:rsidRPr="00120966">
        <w:rPr>
          <w:rFonts w:eastAsiaTheme="minorEastAsia"/>
          <w:lang w:eastAsia="zh-CN"/>
        </w:rPr>
        <w:t>o f</w:t>
      </w:r>
      <w:r w:rsidR="00ED6105" w:rsidRPr="00120966">
        <w:rPr>
          <w:rFonts w:eastAsiaTheme="minorEastAsia"/>
          <w:lang w:eastAsia="zh-CN"/>
        </w:rPr>
        <w:t>a</w:t>
      </w:r>
      <w:r w:rsidRPr="00120966">
        <w:rPr>
          <w:rFonts w:eastAsiaTheme="minorEastAsia"/>
          <w:lang w:eastAsia="zh-CN"/>
        </w:rPr>
        <w:t xml:space="preserve">r in RAN3, three use case are adopted for NG-RAN AI, i.e. network energy saving, load balancing and mobility optimization. </w:t>
      </w:r>
      <w:r w:rsidR="002463F9" w:rsidRPr="00120966">
        <w:rPr>
          <w:rFonts w:eastAsiaTheme="minorEastAsia"/>
          <w:lang w:eastAsia="zh-CN"/>
        </w:rPr>
        <w:t xml:space="preserve">Among these use cases, </w:t>
      </w:r>
      <w:r w:rsidR="003C6550" w:rsidRPr="00120966">
        <w:rPr>
          <w:rFonts w:eastAsiaTheme="minorEastAsia"/>
          <w:lang w:eastAsia="zh-CN"/>
        </w:rPr>
        <w:t xml:space="preserve">two categories are supported for model training and inference deployment. </w:t>
      </w:r>
    </w:p>
    <w:p w14:paraId="5AE58249" w14:textId="5FD264E8" w:rsidR="00614DB7" w:rsidRPr="00120966" w:rsidRDefault="00614DB7" w:rsidP="00614DB7">
      <w:pPr>
        <w:pStyle w:val="af8"/>
        <w:numPr>
          <w:ilvl w:val="0"/>
          <w:numId w:val="40"/>
        </w:numPr>
        <w:spacing w:after="0"/>
        <w:ind w:firstLineChars="0"/>
        <w:rPr>
          <w:rFonts w:eastAsiaTheme="minorEastAsia"/>
          <w:lang w:eastAsia="zh-CN"/>
        </w:rPr>
      </w:pPr>
      <w:r w:rsidRPr="00120966">
        <w:rPr>
          <w:rFonts w:eastAsiaTheme="minorEastAsia" w:hint="eastAsia"/>
          <w:lang w:eastAsia="zh-CN"/>
        </w:rPr>
        <w:t>C</w:t>
      </w:r>
      <w:r w:rsidRPr="00120966">
        <w:rPr>
          <w:rFonts w:eastAsiaTheme="minorEastAsia"/>
          <w:lang w:eastAsia="zh-CN"/>
        </w:rPr>
        <w:t>ategory A: T</w:t>
      </w:r>
      <w:r w:rsidR="003C6550" w:rsidRPr="00120966">
        <w:rPr>
          <w:rFonts w:eastAsiaTheme="minorEastAsia"/>
          <w:lang w:eastAsia="zh-CN"/>
        </w:rPr>
        <w:t>he model training is located in OAM and model inference is located in gNB</w:t>
      </w:r>
      <w:r w:rsidR="002F3146" w:rsidRPr="00120966">
        <w:rPr>
          <w:rFonts w:eastAsiaTheme="minorEastAsia"/>
          <w:lang w:eastAsia="zh-CN"/>
        </w:rPr>
        <w:t xml:space="preserve"> or gNB-CU in case of split architecture</w:t>
      </w:r>
    </w:p>
    <w:p w14:paraId="20FADAEF" w14:textId="3DCFC7A5" w:rsidR="00A95407" w:rsidRPr="00120966" w:rsidRDefault="00614DB7" w:rsidP="00614DB7">
      <w:pPr>
        <w:pStyle w:val="af8"/>
        <w:numPr>
          <w:ilvl w:val="0"/>
          <w:numId w:val="40"/>
        </w:numPr>
        <w:spacing w:after="0"/>
        <w:ind w:firstLineChars="0"/>
        <w:rPr>
          <w:rFonts w:eastAsiaTheme="minorEastAsia"/>
          <w:lang w:eastAsia="zh-CN"/>
        </w:rPr>
      </w:pPr>
      <w:r w:rsidRPr="00120966">
        <w:rPr>
          <w:rFonts w:eastAsiaTheme="minorEastAsia"/>
          <w:lang w:eastAsia="zh-CN"/>
        </w:rPr>
        <w:t>Category B: B</w:t>
      </w:r>
      <w:r w:rsidR="003C6550" w:rsidRPr="00120966">
        <w:rPr>
          <w:rFonts w:eastAsiaTheme="minorEastAsia"/>
          <w:lang w:eastAsia="zh-CN"/>
        </w:rPr>
        <w:t>oth the model training and inference are located in the gNB</w:t>
      </w:r>
      <w:r w:rsidR="002F3146" w:rsidRPr="00120966">
        <w:rPr>
          <w:rFonts w:eastAsiaTheme="minorEastAsia"/>
          <w:lang w:eastAsia="zh-CN"/>
        </w:rPr>
        <w:t xml:space="preserve"> or gNB-CU in case of split architecture</w:t>
      </w:r>
    </w:p>
    <w:p w14:paraId="697C4791" w14:textId="77777777" w:rsidR="000517A2" w:rsidRPr="00120966" w:rsidRDefault="000517A2" w:rsidP="00A95407">
      <w:pPr>
        <w:spacing w:after="0"/>
        <w:rPr>
          <w:rFonts w:eastAsiaTheme="minorEastAsia"/>
          <w:lang w:eastAsia="zh-CN"/>
        </w:rPr>
      </w:pPr>
    </w:p>
    <w:p w14:paraId="312B9086" w14:textId="5D7EEDF9" w:rsidR="003C6550" w:rsidRPr="00120966" w:rsidRDefault="003C6550" w:rsidP="00A95407">
      <w:pPr>
        <w:spacing w:after="0"/>
        <w:rPr>
          <w:rFonts w:eastAsiaTheme="minorEastAsia"/>
          <w:lang w:eastAsia="zh-CN"/>
        </w:rPr>
      </w:pPr>
      <w:r w:rsidRPr="00120966">
        <w:rPr>
          <w:rFonts w:eastAsiaTheme="minorEastAsia"/>
          <w:lang w:eastAsia="zh-CN"/>
        </w:rPr>
        <w:t xml:space="preserve">Therefore, </w:t>
      </w:r>
      <w:r w:rsidR="00ED6105" w:rsidRPr="00120966">
        <w:rPr>
          <w:rFonts w:eastAsiaTheme="minorEastAsia"/>
          <w:lang w:eastAsia="zh-CN"/>
        </w:rPr>
        <w:t>both the training and inference functions are located in the network side, while there is no consideration for UE-sided or UE part models</w:t>
      </w:r>
      <w:r w:rsidRPr="00120966">
        <w:rPr>
          <w:rFonts w:eastAsiaTheme="minorEastAsia"/>
          <w:lang w:eastAsia="zh-CN"/>
        </w:rPr>
        <w:t xml:space="preserve"> and CN is not involved.</w:t>
      </w:r>
      <w:r w:rsidR="002F3146" w:rsidRPr="00120966">
        <w:rPr>
          <w:rFonts w:eastAsiaTheme="minorEastAsia"/>
          <w:lang w:eastAsia="zh-CN"/>
        </w:rPr>
        <w:t xml:space="preserve"> The adopted categories for each use case can be independent.</w:t>
      </w:r>
    </w:p>
    <w:p w14:paraId="5B8B49B8" w14:textId="353779C6" w:rsidR="00333571" w:rsidRPr="00120966" w:rsidRDefault="004A6CBD" w:rsidP="00A16ED0">
      <w:pPr>
        <w:spacing w:after="0"/>
        <w:rPr>
          <w:rFonts w:eastAsiaTheme="minorEastAsia"/>
          <w:lang w:eastAsia="zh-CN"/>
        </w:rPr>
      </w:pPr>
      <w:r w:rsidRPr="00120966">
        <w:rPr>
          <w:rFonts w:eastAsiaTheme="minorEastAsia"/>
          <w:lang w:eastAsia="zh-CN"/>
        </w:rPr>
        <w:t>RAN3 has also</w:t>
      </w:r>
      <w:r w:rsidR="006804C6">
        <w:rPr>
          <w:rFonts w:eastAsiaTheme="minorEastAsia"/>
          <w:lang w:eastAsia="zh-CN"/>
        </w:rPr>
        <w:t xml:space="preserve"> d</w:t>
      </w:r>
      <w:r w:rsidRPr="00120966">
        <w:rPr>
          <w:rFonts w:eastAsiaTheme="minorEastAsia"/>
          <w:lang w:eastAsia="zh-CN"/>
        </w:rPr>
        <w:t xml:space="preserve">efined the data collection function, which is used </w:t>
      </w:r>
      <w:r w:rsidR="00614339" w:rsidRPr="00120966">
        <w:rPr>
          <w:rFonts w:eastAsiaTheme="minorEastAsia"/>
          <w:lang w:eastAsia="zh-CN"/>
        </w:rPr>
        <w:t xml:space="preserve">to provide input data to model training and inference functions. The data used as input can be from local node, UE side and </w:t>
      </w:r>
      <w:r w:rsidR="00614DB7" w:rsidRPr="00120966">
        <w:rPr>
          <w:rFonts w:eastAsiaTheme="minorEastAsia"/>
          <w:lang w:eastAsia="zh-CN"/>
        </w:rPr>
        <w:t xml:space="preserve">neighbour nodes. </w:t>
      </w:r>
      <w:r w:rsidR="00A95407" w:rsidRPr="00120966">
        <w:rPr>
          <w:rFonts w:eastAsiaTheme="minorEastAsia" w:hint="eastAsia"/>
          <w:lang w:eastAsia="zh-CN"/>
        </w:rPr>
        <w:t>For</w:t>
      </w:r>
      <w:r w:rsidR="00A95407" w:rsidRPr="00120966">
        <w:rPr>
          <w:rFonts w:eastAsiaTheme="minorEastAsia"/>
          <w:lang w:eastAsia="zh-CN"/>
        </w:rPr>
        <w:t xml:space="preserve"> category A, the </w:t>
      </w:r>
      <w:r w:rsidR="004564F8" w:rsidRPr="00120966">
        <w:rPr>
          <w:rFonts w:eastAsiaTheme="minorEastAsia"/>
          <w:lang w:eastAsia="zh-CN"/>
        </w:rPr>
        <w:t>data for model training collected from UEs and gNBs, can be further sent to OAM.</w:t>
      </w:r>
    </w:p>
    <w:p w14:paraId="5DE1A3E2" w14:textId="0ACCFE9F" w:rsidR="00A16ED0" w:rsidRDefault="00A16ED0" w:rsidP="00A16ED0">
      <w:pPr>
        <w:spacing w:after="0"/>
        <w:rPr>
          <w:rFonts w:eastAsiaTheme="minorEastAsia"/>
          <w:sz w:val="22"/>
          <w:szCs w:val="22"/>
          <w:lang w:eastAsia="zh-CN"/>
        </w:rPr>
      </w:pPr>
    </w:p>
    <w:p w14:paraId="1A6B5B49" w14:textId="71302A18" w:rsidR="00512102" w:rsidRPr="008E3153" w:rsidRDefault="00512102" w:rsidP="00512102">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5E3C63">
        <w:rPr>
          <w:rFonts w:eastAsiaTheme="minorEastAsia"/>
          <w:sz w:val="24"/>
          <w:szCs w:val="22"/>
          <w:lang w:eastAsia="zh-CN"/>
        </w:rPr>
        <w:t>3</w:t>
      </w:r>
      <w:r>
        <w:rPr>
          <w:rFonts w:eastAsiaTheme="minorEastAsia" w:hint="eastAsia"/>
          <w:sz w:val="24"/>
          <w:szCs w:val="22"/>
          <w:lang w:eastAsia="zh-CN"/>
        </w:rPr>
        <w:t>.</w:t>
      </w:r>
      <w:r>
        <w:rPr>
          <w:rFonts w:eastAsiaTheme="minorEastAsia"/>
          <w:sz w:val="24"/>
          <w:szCs w:val="22"/>
          <w:lang w:eastAsia="zh-CN"/>
        </w:rPr>
        <w:t>2</w:t>
      </w:r>
      <w:r w:rsidRPr="008E3153">
        <w:rPr>
          <w:rFonts w:eastAsiaTheme="minorEastAsia"/>
          <w:sz w:val="24"/>
          <w:szCs w:val="22"/>
          <w:lang w:eastAsia="zh-CN"/>
        </w:rPr>
        <w:t xml:space="preserve"> </w:t>
      </w:r>
      <w:r>
        <w:rPr>
          <w:rFonts w:eastAsiaTheme="minorEastAsia"/>
          <w:sz w:val="24"/>
          <w:szCs w:val="22"/>
          <w:lang w:eastAsia="zh-CN"/>
        </w:rPr>
        <w:t>Overview of LCM procedure</w:t>
      </w:r>
    </w:p>
    <w:p w14:paraId="3726C818" w14:textId="2539D1BF" w:rsidR="00721888" w:rsidRPr="00120966" w:rsidRDefault="00721888" w:rsidP="00512102">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efore going into details of mapping, it is helpful to check the general LCM procedure. </w:t>
      </w:r>
      <w:r w:rsidR="00D55D48" w:rsidRPr="00120966">
        <w:rPr>
          <w:rFonts w:eastAsiaTheme="minorEastAsia"/>
          <w:lang w:eastAsia="zh-CN"/>
        </w:rPr>
        <w:t>As shown in figure 1, f</w:t>
      </w:r>
      <w:r w:rsidR="00CD0742" w:rsidRPr="00120966">
        <w:rPr>
          <w:rFonts w:eastAsiaTheme="minorEastAsia"/>
          <w:lang w:eastAsia="zh-CN"/>
        </w:rPr>
        <w:t xml:space="preserve">or </w:t>
      </w:r>
      <w:r w:rsidR="00073B00" w:rsidRPr="00120966">
        <w:rPr>
          <w:rFonts w:eastAsiaTheme="minorEastAsia"/>
          <w:lang w:eastAsia="zh-CN"/>
        </w:rPr>
        <w:t>capability</w:t>
      </w:r>
      <w:r w:rsidR="00CD0742" w:rsidRPr="00120966">
        <w:rPr>
          <w:rFonts w:eastAsiaTheme="minorEastAsia"/>
          <w:lang w:eastAsia="zh-CN"/>
        </w:rPr>
        <w:t xml:space="preserve"> reporting and model registration</w:t>
      </w:r>
      <w:r w:rsidR="00D747C4">
        <w:rPr>
          <w:rFonts w:eastAsiaTheme="minorEastAsia"/>
          <w:lang w:eastAsia="zh-CN"/>
        </w:rPr>
        <w:t xml:space="preserve"> (or model identification)</w:t>
      </w:r>
      <w:r w:rsidR="00CD0742" w:rsidRPr="00120966">
        <w:rPr>
          <w:rFonts w:eastAsiaTheme="minorEastAsia"/>
          <w:lang w:eastAsia="zh-CN"/>
        </w:rPr>
        <w:t>, they are separate topics and our analysis can be found in section 2.</w:t>
      </w:r>
      <w:r w:rsidR="00685D65" w:rsidRPr="00120966">
        <w:rPr>
          <w:rFonts w:eastAsiaTheme="minorEastAsia"/>
          <w:lang w:eastAsia="zh-CN"/>
        </w:rPr>
        <w:t>4</w:t>
      </w:r>
      <w:r w:rsidR="00CD0742" w:rsidRPr="00120966">
        <w:rPr>
          <w:rFonts w:eastAsiaTheme="minorEastAsia"/>
          <w:lang w:eastAsia="zh-CN"/>
        </w:rPr>
        <w:t xml:space="preserve"> and 2.</w:t>
      </w:r>
      <w:r w:rsidR="00685D65" w:rsidRPr="00120966">
        <w:rPr>
          <w:rFonts w:eastAsiaTheme="minorEastAsia"/>
          <w:lang w:eastAsia="zh-CN"/>
        </w:rPr>
        <w:t>5</w:t>
      </w:r>
      <w:r w:rsidR="00CD0742" w:rsidRPr="00120966">
        <w:rPr>
          <w:rFonts w:eastAsiaTheme="minorEastAsia"/>
          <w:lang w:eastAsia="zh-CN"/>
        </w:rPr>
        <w:t>.</w:t>
      </w:r>
    </w:p>
    <w:p w14:paraId="7550D0C2" w14:textId="6DBC1B21" w:rsidR="00512102" w:rsidRPr="00120966" w:rsidRDefault="00CD0742" w:rsidP="00A16ED0">
      <w:pPr>
        <w:spacing w:after="0"/>
        <w:rPr>
          <w:rFonts w:eastAsiaTheme="minorEastAsia"/>
          <w:lang w:eastAsia="zh-CN"/>
        </w:rPr>
      </w:pPr>
      <w:r w:rsidRPr="00120966">
        <w:rPr>
          <w:rFonts w:eastAsiaTheme="minorEastAsia" w:hint="eastAsia"/>
          <w:lang w:eastAsia="zh-CN"/>
        </w:rPr>
        <w:t>S</w:t>
      </w:r>
      <w:r w:rsidRPr="00120966">
        <w:rPr>
          <w:rFonts w:eastAsiaTheme="minorEastAsia"/>
          <w:lang w:eastAsia="zh-CN"/>
        </w:rPr>
        <w:t>o we mainly address the following LCM aspects for the mapping discussion:</w:t>
      </w:r>
    </w:p>
    <w:p w14:paraId="67674BCD" w14:textId="61B80397" w:rsidR="00235B37" w:rsidRPr="00120966" w:rsidRDefault="00235B37" w:rsidP="00235B37">
      <w:pPr>
        <w:pStyle w:val="af8"/>
        <w:numPr>
          <w:ilvl w:val="0"/>
          <w:numId w:val="40"/>
        </w:numPr>
        <w:spacing w:after="0"/>
        <w:ind w:firstLineChars="0"/>
        <w:rPr>
          <w:rFonts w:eastAsiaTheme="minorEastAsia"/>
          <w:lang w:eastAsia="zh-CN"/>
        </w:rPr>
      </w:pPr>
      <w:r w:rsidRPr="00120966">
        <w:rPr>
          <w:rFonts w:eastAsiaTheme="minorEastAsia"/>
          <w:lang w:eastAsia="zh-CN"/>
        </w:rPr>
        <w:t>Model training. Including data collection for training and training</w:t>
      </w:r>
    </w:p>
    <w:p w14:paraId="5C306F66" w14:textId="125A412B" w:rsidR="00917614" w:rsidRPr="00917614" w:rsidRDefault="00235B37" w:rsidP="00917614">
      <w:pPr>
        <w:pStyle w:val="af8"/>
        <w:numPr>
          <w:ilvl w:val="0"/>
          <w:numId w:val="40"/>
        </w:numPr>
        <w:spacing w:after="0"/>
        <w:ind w:firstLineChars="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p w14:paraId="5D9CCE32" w14:textId="41991956" w:rsidR="00235B37" w:rsidRPr="00120966" w:rsidRDefault="00235B37" w:rsidP="00235B37">
      <w:pPr>
        <w:pStyle w:val="af8"/>
        <w:numPr>
          <w:ilvl w:val="0"/>
          <w:numId w:val="40"/>
        </w:numPr>
        <w:spacing w:after="0"/>
        <w:ind w:firstLineChars="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 Including data collection for monitoring and monitoring</w:t>
      </w:r>
    </w:p>
    <w:p w14:paraId="296DD23C" w14:textId="492449C7" w:rsidR="00235B37" w:rsidRPr="00120966" w:rsidRDefault="00235B37" w:rsidP="00235B37">
      <w:pPr>
        <w:pStyle w:val="af8"/>
        <w:numPr>
          <w:ilvl w:val="0"/>
          <w:numId w:val="40"/>
        </w:numPr>
        <w:spacing w:after="0"/>
        <w:ind w:firstLineChars="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 Including model switching, selection, fallback, and etc</w:t>
      </w:r>
    </w:p>
    <w:p w14:paraId="102F2B24" w14:textId="2C27A20D" w:rsidR="00235B37" w:rsidRPr="00120966" w:rsidRDefault="00235B37" w:rsidP="00235B37">
      <w:pPr>
        <w:pStyle w:val="af8"/>
        <w:numPr>
          <w:ilvl w:val="0"/>
          <w:numId w:val="40"/>
        </w:numPr>
        <w:spacing w:after="0"/>
        <w:ind w:firstLineChars="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 Including data collection for inference and inference</w:t>
      </w:r>
    </w:p>
    <w:p w14:paraId="0DCD5CBC" w14:textId="22200A7B" w:rsidR="00512102" w:rsidRPr="00120966" w:rsidRDefault="00512102" w:rsidP="00A16ED0">
      <w:pPr>
        <w:spacing w:after="0"/>
        <w:rPr>
          <w:rFonts w:eastAsiaTheme="minorEastAsia"/>
          <w:lang w:eastAsia="zh-CN"/>
        </w:rPr>
      </w:pPr>
    </w:p>
    <w:p w14:paraId="7D6285E2" w14:textId="2641F375" w:rsidR="00B543D1" w:rsidRPr="008E3153" w:rsidRDefault="00B543D1" w:rsidP="00B543D1">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5E3C63">
        <w:rPr>
          <w:rFonts w:eastAsiaTheme="minorEastAsia"/>
          <w:sz w:val="24"/>
          <w:szCs w:val="22"/>
          <w:lang w:eastAsia="zh-CN"/>
        </w:rPr>
        <w:t>3</w:t>
      </w:r>
      <w:r>
        <w:rPr>
          <w:rFonts w:eastAsiaTheme="minorEastAsia" w:hint="eastAsia"/>
          <w:sz w:val="24"/>
          <w:szCs w:val="22"/>
          <w:lang w:eastAsia="zh-CN"/>
        </w:rPr>
        <w:t>.</w:t>
      </w:r>
      <w:r w:rsidR="0091086B">
        <w:rPr>
          <w:rFonts w:eastAsiaTheme="minorEastAsia"/>
          <w:sz w:val="24"/>
          <w:szCs w:val="22"/>
          <w:lang w:eastAsia="zh-CN"/>
        </w:rPr>
        <w:t>3</w:t>
      </w:r>
      <w:r w:rsidRPr="008E3153">
        <w:rPr>
          <w:rFonts w:eastAsiaTheme="minorEastAsia"/>
          <w:sz w:val="24"/>
          <w:szCs w:val="22"/>
          <w:lang w:eastAsia="zh-CN"/>
        </w:rPr>
        <w:t xml:space="preserve"> </w:t>
      </w:r>
      <w:r w:rsidR="00766BE5">
        <w:rPr>
          <w:rFonts w:eastAsiaTheme="minorEastAsia"/>
          <w:sz w:val="24"/>
          <w:szCs w:val="22"/>
          <w:lang w:eastAsia="zh-CN"/>
        </w:rPr>
        <w:t>CSI related discussions</w:t>
      </w:r>
      <w:r w:rsidR="003549F2">
        <w:rPr>
          <w:rFonts w:eastAsiaTheme="minorEastAsia"/>
          <w:sz w:val="24"/>
          <w:szCs w:val="22"/>
          <w:lang w:eastAsia="zh-CN"/>
        </w:rPr>
        <w:t xml:space="preserve"> (two-sided model and UE-sided model)</w:t>
      </w:r>
    </w:p>
    <w:p w14:paraId="57BE8A9B" w14:textId="558D9488" w:rsidR="00B543D1" w:rsidRPr="00120966" w:rsidRDefault="007664DF" w:rsidP="00B543D1">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CSI use cases, RAN1 agreed:</w:t>
      </w:r>
    </w:p>
    <w:p w14:paraId="071B4D06" w14:textId="1ECBE7B8" w:rsidR="007664DF" w:rsidRPr="00120966" w:rsidRDefault="007664DF" w:rsidP="007664DF">
      <w:pPr>
        <w:spacing w:after="0"/>
        <w:rPr>
          <w:rFonts w:eastAsiaTheme="minorEastAsia"/>
          <w:b/>
          <w:lang w:eastAsia="zh-CN"/>
        </w:rPr>
      </w:pPr>
      <w:r w:rsidRPr="00120966">
        <w:rPr>
          <w:rFonts w:eastAsiaTheme="minorEastAsia"/>
          <w:b/>
          <w:lang w:eastAsia="zh-CN"/>
        </w:rPr>
        <w:t>CSI feedback enhancement</w:t>
      </w:r>
    </w:p>
    <w:p w14:paraId="3D66A038" w14:textId="77C9469A" w:rsidR="007664DF" w:rsidRPr="00120966" w:rsidRDefault="007664DF" w:rsidP="007664DF">
      <w:pPr>
        <w:spacing w:after="0"/>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r>
      <w:r w:rsidR="008310D0" w:rsidRPr="00120966">
        <w:rPr>
          <w:rFonts w:eastAsiaTheme="minorEastAsia"/>
          <w:b/>
          <w:lang w:eastAsia="zh-CN"/>
        </w:rPr>
        <w:t xml:space="preserve">CSI use case 1: </w:t>
      </w:r>
      <w:r w:rsidRPr="00120966">
        <w:rPr>
          <w:rFonts w:eastAsiaTheme="minorEastAsia"/>
          <w:b/>
          <w:lang w:eastAsia="zh-CN"/>
        </w:rPr>
        <w:t>Spatial-frequency domain CSI compression using two-sided AI model</w:t>
      </w:r>
    </w:p>
    <w:p w14:paraId="338813B4" w14:textId="68D1A52D" w:rsidR="007664DF" w:rsidRPr="00120966" w:rsidRDefault="008310D0" w:rsidP="007664DF">
      <w:pPr>
        <w:spacing w:after="0"/>
        <w:rPr>
          <w:rFonts w:eastAsiaTheme="minorEastAsia"/>
          <w:lang w:eastAsia="zh-CN"/>
        </w:rPr>
      </w:pPr>
      <w:r w:rsidRPr="00120966">
        <w:rPr>
          <w:rFonts w:eastAsiaTheme="minorEastAsia" w:hint="eastAsia"/>
          <w:b/>
          <w:lang w:eastAsia="zh-CN"/>
        </w:rPr>
        <w:t>•</w:t>
      </w:r>
      <w:r w:rsidRPr="00120966">
        <w:rPr>
          <w:rFonts w:eastAsiaTheme="minorEastAsia"/>
          <w:b/>
          <w:lang w:eastAsia="zh-CN"/>
        </w:rPr>
        <w:tab/>
        <w:t xml:space="preserve">CSI use case 2: </w:t>
      </w:r>
      <w:r w:rsidR="007664DF" w:rsidRPr="00120966">
        <w:rPr>
          <w:rFonts w:eastAsiaTheme="minorEastAsia"/>
          <w:b/>
          <w:lang w:eastAsia="zh-CN"/>
        </w:rPr>
        <w:t>CSI prediction using UE-sided model</w:t>
      </w:r>
    </w:p>
    <w:p w14:paraId="2BD4F740" w14:textId="41C0D52E" w:rsidR="002D14C9" w:rsidRPr="00120966" w:rsidRDefault="002D14C9" w:rsidP="00B543D1">
      <w:pPr>
        <w:spacing w:after="0"/>
        <w:rPr>
          <w:rFonts w:eastAsiaTheme="minorEastAsia"/>
          <w:lang w:eastAsia="zh-CN"/>
        </w:rPr>
      </w:pPr>
    </w:p>
    <w:p w14:paraId="1DBF1AAF" w14:textId="6A340D2E" w:rsidR="004111E5" w:rsidRPr="00120966" w:rsidRDefault="004111E5" w:rsidP="00B543D1">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figure 1, the mapping analysis is shown as below:</w:t>
      </w:r>
    </w:p>
    <w:p w14:paraId="30EF56FB" w14:textId="4630D5E3" w:rsidR="004111E5" w:rsidRPr="00120966" w:rsidRDefault="004111E5" w:rsidP="004111E5">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CSI use case 1, two-sided AI model is agreed in RAN1, and thus model inference is located in UE and gNB respectively.</w:t>
      </w:r>
    </w:p>
    <w:p w14:paraId="28704BC2" w14:textId="77777777" w:rsidR="004111E5" w:rsidRPr="00120966" w:rsidRDefault="004111E5" w:rsidP="004111E5">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CSI use case 2, UE-sided model is agreed in RAN1, and thus model inference is only located in UE.</w:t>
      </w:r>
    </w:p>
    <w:p w14:paraId="15D8416F" w14:textId="79598374" w:rsidR="00B95F3A" w:rsidRPr="00120966" w:rsidRDefault="00B95F3A" w:rsidP="004433DD">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training:</w:t>
      </w:r>
    </w:p>
    <w:p w14:paraId="7A14F598" w14:textId="016D34F5" w:rsidR="00B95F3A" w:rsidRPr="00120966" w:rsidRDefault="00B95F3A" w:rsidP="00B95F3A">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 xml:space="preserve">or data collection for training, UE and gNB can be mapped, </w:t>
      </w:r>
      <w:r w:rsidR="00BF2546" w:rsidRPr="00120966">
        <w:rPr>
          <w:rFonts w:eastAsiaTheme="minorEastAsia"/>
          <w:lang w:eastAsia="zh-CN"/>
        </w:rPr>
        <w:t>and we are open for OAM. Regarding CN, we are not clear about the motivation and how it works, and additionally we are concerned about user data privacy issues.</w:t>
      </w:r>
    </w:p>
    <w:p w14:paraId="559541E4" w14:textId="23304B02" w:rsidR="00BF2546" w:rsidRPr="00120966" w:rsidRDefault="00BF2546" w:rsidP="00B95F3A">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 xml:space="preserve">or training function, </w:t>
      </w:r>
      <w:r w:rsidR="00C07250" w:rsidRPr="00120966">
        <w:rPr>
          <w:rFonts w:eastAsiaTheme="minorEastAsia"/>
          <w:lang w:eastAsia="zh-CN"/>
        </w:rPr>
        <w:t>UE and gNB can be mapped</w:t>
      </w:r>
      <w:r w:rsidR="00DF0E18" w:rsidRPr="00120966">
        <w:rPr>
          <w:rFonts w:eastAsiaTheme="minorEastAsia"/>
          <w:lang w:eastAsia="zh-CN"/>
        </w:rPr>
        <w:t>, and we are open for OAM</w:t>
      </w:r>
    </w:p>
    <w:p w14:paraId="671C392F" w14:textId="77FFAAD2" w:rsidR="00957729" w:rsidRPr="00120966" w:rsidRDefault="00957729" w:rsidP="004433DD">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model transfer</w:t>
      </w:r>
      <w:r w:rsidR="00917614">
        <w:rPr>
          <w:rFonts w:eastAsiaTheme="minorEastAsia"/>
          <w:lang w:eastAsia="zh-CN"/>
        </w:rPr>
        <w:t>/delivery</w:t>
      </w:r>
      <w:r w:rsidRPr="00120966">
        <w:rPr>
          <w:rFonts w:eastAsiaTheme="minorEastAsia"/>
          <w:lang w:eastAsia="zh-CN"/>
        </w:rPr>
        <w:t>, UE and gNB can be mapped (DL model transfer</w:t>
      </w:r>
      <w:r w:rsidR="00917614">
        <w:rPr>
          <w:rFonts w:eastAsiaTheme="minorEastAsia"/>
          <w:lang w:eastAsia="zh-CN"/>
        </w:rPr>
        <w:t>/delivery</w:t>
      </w:r>
      <w:r w:rsidRPr="00120966">
        <w:rPr>
          <w:rFonts w:eastAsiaTheme="minorEastAsia"/>
          <w:lang w:eastAsia="zh-CN"/>
        </w:rPr>
        <w:t xml:space="preserve"> from server/gNB to UE), and then model transfer</w:t>
      </w:r>
      <w:r w:rsidR="00917614">
        <w:rPr>
          <w:rFonts w:eastAsiaTheme="minorEastAsia"/>
          <w:lang w:eastAsia="zh-CN"/>
        </w:rPr>
        <w:t>/delivery</w:t>
      </w:r>
      <w:r w:rsidRPr="00120966">
        <w:rPr>
          <w:rFonts w:eastAsiaTheme="minorEastAsia"/>
          <w:lang w:eastAsia="zh-CN"/>
        </w:rPr>
        <w:t xml:space="preserve"> solution 4, solution 1a/1b are possible solutions</w:t>
      </w:r>
      <w:r w:rsidR="00BE48F5" w:rsidRPr="00120966">
        <w:rPr>
          <w:rFonts w:eastAsiaTheme="minorEastAsia"/>
          <w:lang w:eastAsia="zh-CN"/>
        </w:rPr>
        <w:t>. We are open for OAM</w:t>
      </w:r>
      <w:r w:rsidRPr="00120966">
        <w:rPr>
          <w:rFonts w:eastAsiaTheme="minorEastAsia"/>
          <w:lang w:eastAsia="zh-CN"/>
        </w:rPr>
        <w:t>. Regarding CN</w:t>
      </w:r>
      <w:r w:rsidR="001431E5" w:rsidRPr="00120966">
        <w:rPr>
          <w:rFonts w:eastAsiaTheme="minorEastAsia"/>
          <w:lang w:eastAsia="zh-CN"/>
        </w:rPr>
        <w:t xml:space="preserve"> (DL model transfer</w:t>
      </w:r>
      <w:r w:rsidR="00917614">
        <w:rPr>
          <w:rFonts w:eastAsiaTheme="minorEastAsia"/>
          <w:lang w:eastAsia="zh-CN"/>
        </w:rPr>
        <w:t>/delivery</w:t>
      </w:r>
      <w:r w:rsidR="001431E5" w:rsidRPr="00120966">
        <w:rPr>
          <w:rFonts w:eastAsiaTheme="minorEastAsia"/>
          <w:lang w:eastAsia="zh-CN"/>
        </w:rPr>
        <w:t xml:space="preserve"> from CN to UE), solution 2a/2b are possible solutions, but it is related to data collection for training.</w:t>
      </w:r>
    </w:p>
    <w:p w14:paraId="62F87087" w14:textId="64507F10" w:rsidR="003A7E8B" w:rsidRPr="00120966" w:rsidRDefault="003A7E8B" w:rsidP="004433DD">
      <w:pPr>
        <w:pStyle w:val="af8"/>
        <w:numPr>
          <w:ilvl w:val="0"/>
          <w:numId w:val="40"/>
        </w:numPr>
        <w:spacing w:after="0"/>
        <w:ind w:firstLineChars="0"/>
        <w:rPr>
          <w:rFonts w:eastAsiaTheme="minorEastAsia"/>
          <w:lang w:eastAsia="zh-CN"/>
        </w:rPr>
      </w:pPr>
      <w:r w:rsidRPr="00120966">
        <w:rPr>
          <w:rFonts w:eastAsiaTheme="minorEastAsia" w:hint="eastAsia"/>
          <w:lang w:eastAsia="zh-CN"/>
        </w:rPr>
        <w:t>For</w:t>
      </w:r>
      <w:r w:rsidRPr="00120966">
        <w:rPr>
          <w:rFonts w:eastAsiaTheme="minorEastAsia"/>
          <w:lang w:eastAsia="zh-CN"/>
        </w:rPr>
        <w:t xml:space="preserve"> monitoring:</w:t>
      </w:r>
    </w:p>
    <w:p w14:paraId="7F277B4D" w14:textId="0F170605" w:rsidR="003A7E8B" w:rsidRPr="00120966" w:rsidRDefault="003A7E8B" w:rsidP="003A7E8B">
      <w:pPr>
        <w:pStyle w:val="af8"/>
        <w:numPr>
          <w:ilvl w:val="1"/>
          <w:numId w:val="40"/>
        </w:numPr>
        <w:spacing w:after="0"/>
        <w:ind w:firstLineChars="0"/>
        <w:rPr>
          <w:rFonts w:eastAsiaTheme="minorEastAsia"/>
          <w:lang w:eastAsia="zh-CN"/>
        </w:rPr>
      </w:pPr>
      <w:r w:rsidRPr="00120966">
        <w:rPr>
          <w:rFonts w:eastAsiaTheme="minorEastAsia" w:hint="eastAsia"/>
          <w:lang w:eastAsia="zh-CN"/>
        </w:rPr>
        <w:lastRenderedPageBreak/>
        <w:t>F</w:t>
      </w:r>
      <w:r w:rsidRPr="00120966">
        <w:rPr>
          <w:rFonts w:eastAsiaTheme="minorEastAsia"/>
          <w:lang w:eastAsia="zh-CN"/>
        </w:rPr>
        <w:t xml:space="preserve">or data collection for monitoring, UE and gNB can be mapped, and it depends on </w:t>
      </w:r>
      <w:r w:rsidR="00256577" w:rsidRPr="00120966">
        <w:rPr>
          <w:rFonts w:eastAsiaTheme="minorEastAsia"/>
          <w:lang w:eastAsia="zh-CN"/>
        </w:rPr>
        <w:t>requirements</w:t>
      </w:r>
      <w:r w:rsidRPr="00120966">
        <w:rPr>
          <w:rFonts w:eastAsiaTheme="minorEastAsia"/>
          <w:lang w:eastAsia="zh-CN"/>
        </w:rPr>
        <w:t>/solutions which can be further discussed, e.g. UE-based/NW-based/hybrid. We are open for OAM</w:t>
      </w:r>
    </w:p>
    <w:p w14:paraId="40A1074A" w14:textId="5BF9CFB7" w:rsidR="003A7E8B" w:rsidRPr="00120966" w:rsidRDefault="003A7E8B" w:rsidP="003A7E8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monitoring function, UE and gNB can be mapped, and we are open for OAM</w:t>
      </w:r>
    </w:p>
    <w:p w14:paraId="382E1FA3" w14:textId="77777777" w:rsidR="003A7E8B" w:rsidRPr="00120966" w:rsidRDefault="00BE48F5" w:rsidP="004433DD">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model inference</w:t>
      </w:r>
      <w:r w:rsidR="003A7E8B" w:rsidRPr="00120966">
        <w:rPr>
          <w:rFonts w:eastAsiaTheme="minorEastAsia"/>
          <w:lang w:eastAsia="zh-CN"/>
        </w:rPr>
        <w:t>:</w:t>
      </w:r>
    </w:p>
    <w:p w14:paraId="47EA0787" w14:textId="3F773D6F" w:rsidR="003A7E8B" w:rsidRPr="00120966" w:rsidRDefault="003A7E8B" w:rsidP="003A7E8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data collection for inference, UE and gNB can be mapped</w:t>
      </w:r>
    </w:p>
    <w:p w14:paraId="5C7C8F82" w14:textId="0FCFDD03" w:rsidR="003A7E8B" w:rsidRPr="00120966" w:rsidRDefault="003A7E8B" w:rsidP="003A7E8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inference function, UE and gNB can be mapped</w:t>
      </w:r>
    </w:p>
    <w:p w14:paraId="779C1594" w14:textId="6DB07173" w:rsidR="00225F70" w:rsidRPr="00120966" w:rsidRDefault="00225F70" w:rsidP="004433DD">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model control, UE and gNB can be mapped</w:t>
      </w:r>
      <w:r w:rsidR="002D2B1C" w:rsidRPr="00120966">
        <w:rPr>
          <w:rFonts w:eastAsiaTheme="minorEastAsia"/>
          <w:lang w:eastAsia="zh-CN"/>
        </w:rPr>
        <w:t>, and it depends on solutions which can be further discussed, e.g. UE-decided/NW-decided/hybrid</w:t>
      </w:r>
    </w:p>
    <w:p w14:paraId="36376997" w14:textId="1613E27A" w:rsidR="001810B9" w:rsidRPr="00120966" w:rsidRDefault="001810B9" w:rsidP="00B543D1">
      <w:pPr>
        <w:spacing w:after="0"/>
        <w:rPr>
          <w:rFonts w:eastAsiaTheme="minorEastAsia"/>
          <w:lang w:eastAsia="zh-CN"/>
        </w:rPr>
      </w:pPr>
    </w:p>
    <w:p w14:paraId="1E8E3F22" w14:textId="6D95FB77" w:rsidR="00965B06" w:rsidRPr="00120966" w:rsidRDefault="00BE48F5" w:rsidP="00965B06">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2DDCE6FD" w14:textId="62F83032" w:rsidR="00431E3E" w:rsidRPr="00120966" w:rsidRDefault="00431E3E" w:rsidP="00431E3E">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w:t>
      </w:r>
      <w:r w:rsidR="00850D3A" w:rsidRPr="00120966">
        <w:rPr>
          <w:rFonts w:eastAsiaTheme="minorEastAsia"/>
          <w:b/>
          <w:lang w:eastAsia="zh-CN"/>
        </w:rPr>
        <w:t>1</w:t>
      </w:r>
      <w:r w:rsidRPr="00120966">
        <w:rPr>
          <w:rFonts w:eastAsiaTheme="minorEastAsia"/>
          <w:b/>
          <w:lang w:eastAsia="zh-CN"/>
        </w:rPr>
        <w:t>: Mapping of functionality for CSI use cases</w:t>
      </w:r>
    </w:p>
    <w:tbl>
      <w:tblPr>
        <w:tblStyle w:val="af1"/>
        <w:tblW w:w="0" w:type="auto"/>
        <w:tblLook w:val="04A0" w:firstRow="1" w:lastRow="0" w:firstColumn="1" w:lastColumn="0" w:noHBand="0" w:noVBand="1"/>
      </w:tblPr>
      <w:tblGrid>
        <w:gridCol w:w="2405"/>
        <w:gridCol w:w="2977"/>
        <w:gridCol w:w="4247"/>
      </w:tblGrid>
      <w:tr w:rsidR="00965B06" w:rsidRPr="00120966" w14:paraId="7097CF72" w14:textId="77777777" w:rsidTr="00484D66">
        <w:tc>
          <w:tcPr>
            <w:tcW w:w="5382" w:type="dxa"/>
            <w:gridSpan w:val="2"/>
          </w:tcPr>
          <w:p w14:paraId="5218C1EF" w14:textId="77777777" w:rsidR="00965B06" w:rsidRPr="00D16E88" w:rsidRDefault="00965B06"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1AD4CBB6" w14:textId="77777777" w:rsidR="00965B06" w:rsidRPr="00D16E88" w:rsidRDefault="00965B06"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965B06" w:rsidRPr="00120966" w14:paraId="57D0A482" w14:textId="77777777" w:rsidTr="00484D66">
        <w:tc>
          <w:tcPr>
            <w:tcW w:w="2405" w:type="dxa"/>
            <w:vMerge w:val="restart"/>
          </w:tcPr>
          <w:p w14:paraId="0AFE2973"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5388DCF2"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D</w:t>
            </w:r>
            <w:r w:rsidRPr="00120966">
              <w:rPr>
                <w:rFonts w:eastAsiaTheme="minorEastAsia"/>
                <w:lang w:eastAsia="zh-CN"/>
              </w:rPr>
              <w:t>ata collection for training</w:t>
            </w:r>
          </w:p>
        </w:tc>
        <w:tc>
          <w:tcPr>
            <w:tcW w:w="4247" w:type="dxa"/>
          </w:tcPr>
          <w:p w14:paraId="426C8254" w14:textId="44C2D564" w:rsidR="00965B06" w:rsidRPr="00120966" w:rsidRDefault="00965B06" w:rsidP="005A1C81">
            <w:pPr>
              <w:spacing w:after="0"/>
              <w:rPr>
                <w:rFonts w:eastAsiaTheme="minorEastAsia"/>
                <w:b/>
                <w:lang w:eastAsia="zh-CN"/>
              </w:rPr>
            </w:pPr>
            <w:r w:rsidRPr="00120966">
              <w:rPr>
                <w:rFonts w:eastAsiaTheme="minorEastAsia" w:hint="eastAsia"/>
                <w:lang w:eastAsia="zh-CN"/>
              </w:rPr>
              <w:t>U</w:t>
            </w:r>
            <w:r w:rsidRPr="00120966">
              <w:rPr>
                <w:rFonts w:eastAsiaTheme="minorEastAsia"/>
                <w:lang w:eastAsia="zh-CN"/>
              </w:rPr>
              <w:t>E, gNB</w:t>
            </w:r>
            <w:r w:rsidR="005A1C81" w:rsidRPr="00120966">
              <w:rPr>
                <w:rFonts w:eastAsiaTheme="minorEastAsia"/>
                <w:lang w:eastAsia="zh-CN"/>
              </w:rPr>
              <w:t>,</w:t>
            </w:r>
            <w:r w:rsidR="006201C8" w:rsidRPr="00120966">
              <w:rPr>
                <w:rFonts w:eastAsiaTheme="minorEastAsia"/>
                <w:lang w:eastAsia="zh-CN"/>
              </w:rPr>
              <w:t xml:space="preserve"> [open for OAM]</w:t>
            </w:r>
            <w:r w:rsidR="006201C8" w:rsidRPr="00120966">
              <w:rPr>
                <w:rFonts w:eastAsiaTheme="minorEastAsia" w:hint="eastAsia"/>
                <w:lang w:eastAsia="zh-CN"/>
              </w:rPr>
              <w:t>,</w:t>
            </w:r>
            <w:r w:rsidR="005A1C81" w:rsidRPr="00120966">
              <w:rPr>
                <w:rFonts w:eastAsiaTheme="minorEastAsia"/>
                <w:lang w:eastAsia="zh-CN"/>
              </w:rPr>
              <w:t xml:space="preserve"> [FFS on CN]</w:t>
            </w:r>
          </w:p>
        </w:tc>
      </w:tr>
      <w:tr w:rsidR="00965B06" w:rsidRPr="00120966" w14:paraId="5AFA633C" w14:textId="77777777" w:rsidTr="00484D66">
        <w:tc>
          <w:tcPr>
            <w:tcW w:w="2405" w:type="dxa"/>
            <w:vMerge/>
          </w:tcPr>
          <w:p w14:paraId="7A4400D1" w14:textId="77777777" w:rsidR="00965B06" w:rsidRPr="00120966" w:rsidRDefault="00965B06" w:rsidP="00484D66">
            <w:pPr>
              <w:spacing w:after="0"/>
              <w:rPr>
                <w:rFonts w:eastAsiaTheme="minorEastAsia"/>
                <w:lang w:eastAsia="zh-CN"/>
              </w:rPr>
            </w:pPr>
          </w:p>
        </w:tc>
        <w:tc>
          <w:tcPr>
            <w:tcW w:w="2977" w:type="dxa"/>
          </w:tcPr>
          <w:p w14:paraId="1DE039DB"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p>
        </w:tc>
        <w:tc>
          <w:tcPr>
            <w:tcW w:w="4247" w:type="dxa"/>
          </w:tcPr>
          <w:p w14:paraId="51DE5F49" w14:textId="5F2DA22B" w:rsidR="00965B06" w:rsidRPr="00120966" w:rsidRDefault="00965B06" w:rsidP="006201C8">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w:t>
            </w:r>
            <w:r w:rsidR="006201C8" w:rsidRPr="00120966">
              <w:rPr>
                <w:rFonts w:eastAsiaTheme="minorEastAsia"/>
                <w:lang w:eastAsia="zh-CN"/>
              </w:rPr>
              <w:t>,</w:t>
            </w:r>
            <w:r w:rsidR="000D5D1F" w:rsidRPr="00120966">
              <w:rPr>
                <w:rFonts w:eastAsiaTheme="minorEastAsia"/>
                <w:lang w:eastAsia="zh-CN"/>
              </w:rPr>
              <w:t xml:space="preserve"> [open for OAM]</w:t>
            </w:r>
            <w:r w:rsidR="0064615B" w:rsidRPr="00120966">
              <w:rPr>
                <w:rFonts w:eastAsiaTheme="minorEastAsia"/>
                <w:lang w:eastAsia="zh-CN"/>
              </w:rPr>
              <w:t>,</w:t>
            </w:r>
            <w:r w:rsidR="006201C8" w:rsidRPr="00120966">
              <w:rPr>
                <w:rFonts w:eastAsiaTheme="minorEastAsia"/>
                <w:lang w:eastAsia="zh-CN"/>
              </w:rPr>
              <w:t xml:space="preserve"> [FFS on CN]</w:t>
            </w:r>
          </w:p>
        </w:tc>
      </w:tr>
      <w:tr w:rsidR="00965B06" w:rsidRPr="00120966" w14:paraId="7F60199A" w14:textId="77777777" w:rsidTr="00484D66">
        <w:tc>
          <w:tcPr>
            <w:tcW w:w="5382" w:type="dxa"/>
            <w:gridSpan w:val="2"/>
          </w:tcPr>
          <w:p w14:paraId="52BDEE54" w14:textId="3C342998"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5B6CFE2E" w14:textId="50D84191"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w:t>
            </w:r>
            <w:r w:rsidR="00012B06" w:rsidRPr="00120966">
              <w:rPr>
                <w:rFonts w:eastAsiaTheme="minorEastAsia"/>
                <w:lang w:eastAsia="zh-CN"/>
              </w:rPr>
              <w:t xml:space="preserve"> [open for OAM],</w:t>
            </w:r>
            <w:r w:rsidRPr="00120966">
              <w:rPr>
                <w:rFonts w:eastAsiaTheme="minorEastAsia"/>
                <w:lang w:eastAsia="zh-CN"/>
              </w:rPr>
              <w:t xml:space="preserve"> </w:t>
            </w:r>
            <w:r w:rsidR="006201C8" w:rsidRPr="00120966">
              <w:rPr>
                <w:rFonts w:eastAsiaTheme="minorEastAsia"/>
                <w:lang w:eastAsia="zh-CN"/>
              </w:rPr>
              <w:t xml:space="preserve">[FFS on CN, </w:t>
            </w:r>
            <w:r w:rsidR="00C11ED7" w:rsidRPr="00120966">
              <w:rPr>
                <w:rFonts w:eastAsiaTheme="minorEastAsia"/>
                <w:lang w:eastAsia="zh-CN"/>
              </w:rPr>
              <w:t>and</w:t>
            </w:r>
            <w:r w:rsidR="006201C8" w:rsidRPr="00120966">
              <w:rPr>
                <w:rFonts w:eastAsiaTheme="minorEastAsia"/>
                <w:lang w:eastAsia="zh-CN"/>
              </w:rPr>
              <w:t xml:space="preserve"> it is related to data collection for training</w:t>
            </w:r>
            <w:r w:rsidR="006201C8" w:rsidRPr="00120966">
              <w:rPr>
                <w:rFonts w:eastAsiaTheme="minorEastAsia" w:hint="eastAsia"/>
                <w:lang w:eastAsia="zh-CN"/>
              </w:rPr>
              <w:t>]</w:t>
            </w:r>
          </w:p>
        </w:tc>
      </w:tr>
      <w:tr w:rsidR="00965B06" w:rsidRPr="00120966" w14:paraId="2CFF3832" w14:textId="77777777" w:rsidTr="00484D66">
        <w:tc>
          <w:tcPr>
            <w:tcW w:w="2405" w:type="dxa"/>
            <w:vMerge w:val="restart"/>
          </w:tcPr>
          <w:p w14:paraId="24C3228E"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6D1173EE" w14:textId="77777777" w:rsidR="00965B06" w:rsidRPr="00120966" w:rsidRDefault="00965B06" w:rsidP="00484D66">
            <w:pPr>
              <w:spacing w:after="0"/>
              <w:rPr>
                <w:rFonts w:eastAsiaTheme="minorEastAsia"/>
                <w:lang w:eastAsia="zh-CN"/>
              </w:rPr>
            </w:pPr>
            <w:r w:rsidRPr="00120966">
              <w:rPr>
                <w:rFonts w:eastAsiaTheme="minorEastAsia"/>
                <w:lang w:eastAsia="zh-CN"/>
              </w:rPr>
              <w:t>Data collection for monitoring</w:t>
            </w:r>
          </w:p>
        </w:tc>
        <w:tc>
          <w:tcPr>
            <w:tcW w:w="4247" w:type="dxa"/>
          </w:tcPr>
          <w:p w14:paraId="047F918B" w14:textId="6112AAE7" w:rsidR="00965B06" w:rsidRPr="00120966" w:rsidRDefault="00965B06" w:rsidP="00066959">
            <w:pPr>
              <w:spacing w:after="0"/>
              <w:rPr>
                <w:rFonts w:eastAsiaTheme="minorEastAsia"/>
                <w:b/>
                <w:lang w:eastAsia="zh-CN"/>
              </w:rPr>
            </w:pPr>
            <w:r w:rsidRPr="00120966">
              <w:rPr>
                <w:rFonts w:eastAsiaTheme="minorEastAsia" w:hint="eastAsia"/>
                <w:lang w:eastAsia="zh-CN"/>
              </w:rPr>
              <w:t>UE</w:t>
            </w:r>
            <w:r w:rsidRPr="00120966">
              <w:rPr>
                <w:rFonts w:eastAsiaTheme="minorEastAsia"/>
                <w:lang w:eastAsia="zh-CN"/>
              </w:rPr>
              <w:t>, gNB</w:t>
            </w:r>
          </w:p>
        </w:tc>
      </w:tr>
      <w:tr w:rsidR="00965B06" w:rsidRPr="00120966" w14:paraId="53F4F872" w14:textId="77777777" w:rsidTr="00484D66">
        <w:tc>
          <w:tcPr>
            <w:tcW w:w="2405" w:type="dxa"/>
            <w:vMerge/>
          </w:tcPr>
          <w:p w14:paraId="561BA091" w14:textId="77777777" w:rsidR="00965B06" w:rsidRPr="00120966" w:rsidRDefault="00965B06" w:rsidP="00484D66">
            <w:pPr>
              <w:spacing w:after="0"/>
              <w:rPr>
                <w:rFonts w:eastAsiaTheme="minorEastAsia"/>
                <w:lang w:eastAsia="zh-CN"/>
              </w:rPr>
            </w:pPr>
          </w:p>
        </w:tc>
        <w:tc>
          <w:tcPr>
            <w:tcW w:w="2977" w:type="dxa"/>
          </w:tcPr>
          <w:p w14:paraId="7CEBC2AC"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onitoring</w:t>
            </w:r>
          </w:p>
        </w:tc>
        <w:tc>
          <w:tcPr>
            <w:tcW w:w="4247" w:type="dxa"/>
          </w:tcPr>
          <w:p w14:paraId="1BA2E9ED" w14:textId="4F850546" w:rsidR="00965B06" w:rsidRPr="00120966" w:rsidRDefault="00965B06" w:rsidP="00066959">
            <w:pPr>
              <w:spacing w:after="0"/>
              <w:rPr>
                <w:rFonts w:eastAsiaTheme="minorEastAsia"/>
                <w:lang w:eastAsia="zh-CN"/>
              </w:rPr>
            </w:pPr>
            <w:r w:rsidRPr="00120966">
              <w:rPr>
                <w:rFonts w:eastAsiaTheme="minorEastAsia" w:hint="eastAsia"/>
                <w:lang w:eastAsia="zh-CN"/>
              </w:rPr>
              <w:t>UE</w:t>
            </w:r>
            <w:r w:rsidRPr="00120966">
              <w:rPr>
                <w:rFonts w:eastAsiaTheme="minorEastAsia"/>
                <w:lang w:eastAsia="zh-CN"/>
              </w:rPr>
              <w:t>, gNB</w:t>
            </w:r>
          </w:p>
        </w:tc>
      </w:tr>
      <w:tr w:rsidR="00965B06" w:rsidRPr="00120966" w14:paraId="4255EDFA" w14:textId="77777777" w:rsidTr="00484D66">
        <w:tc>
          <w:tcPr>
            <w:tcW w:w="5382" w:type="dxa"/>
            <w:gridSpan w:val="2"/>
          </w:tcPr>
          <w:p w14:paraId="77EC14F6"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36ED229F" w14:textId="78BEEE9C" w:rsidR="00965B06" w:rsidRPr="00120966" w:rsidRDefault="00965B06" w:rsidP="00484D66">
            <w:pPr>
              <w:spacing w:after="0"/>
              <w:rPr>
                <w:rFonts w:eastAsiaTheme="minorEastAsia"/>
                <w:b/>
                <w:lang w:eastAsia="zh-CN"/>
              </w:rPr>
            </w:pPr>
            <w:r w:rsidRPr="00120966">
              <w:rPr>
                <w:rFonts w:eastAsiaTheme="minorEastAsia"/>
                <w:lang w:eastAsia="zh-CN"/>
              </w:rPr>
              <w:t xml:space="preserve">UE, </w:t>
            </w:r>
            <w:r w:rsidRPr="00120966">
              <w:rPr>
                <w:rFonts w:eastAsiaTheme="minorEastAsia" w:hint="eastAsia"/>
                <w:lang w:eastAsia="zh-CN"/>
              </w:rPr>
              <w:t>g</w:t>
            </w:r>
            <w:r w:rsidRPr="00120966">
              <w:rPr>
                <w:rFonts w:eastAsiaTheme="minorEastAsia"/>
                <w:lang w:eastAsia="zh-CN"/>
              </w:rPr>
              <w:t>NB</w:t>
            </w:r>
          </w:p>
        </w:tc>
      </w:tr>
      <w:tr w:rsidR="00965B06" w:rsidRPr="00120966" w14:paraId="6EEB1E9C" w14:textId="77777777" w:rsidTr="00484D66">
        <w:tc>
          <w:tcPr>
            <w:tcW w:w="2405" w:type="dxa"/>
            <w:vMerge w:val="restart"/>
          </w:tcPr>
          <w:p w14:paraId="75975CD8"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4AD1C02E" w14:textId="77777777" w:rsidR="00965B06" w:rsidRPr="00120966" w:rsidRDefault="00965B06" w:rsidP="00484D66">
            <w:pPr>
              <w:spacing w:after="0"/>
              <w:rPr>
                <w:rFonts w:eastAsiaTheme="minorEastAsia"/>
                <w:lang w:eastAsia="zh-CN"/>
              </w:rPr>
            </w:pPr>
            <w:r w:rsidRPr="00120966">
              <w:rPr>
                <w:rFonts w:eastAsiaTheme="minorEastAsia"/>
                <w:lang w:eastAsia="zh-CN"/>
              </w:rPr>
              <w:t>Data collection for inference</w:t>
            </w:r>
          </w:p>
        </w:tc>
        <w:tc>
          <w:tcPr>
            <w:tcW w:w="4247" w:type="dxa"/>
          </w:tcPr>
          <w:p w14:paraId="6BC68C56"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 (for two-sided model)</w:t>
            </w:r>
          </w:p>
          <w:p w14:paraId="3B02A119"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(for UE-sided model)</w:t>
            </w:r>
          </w:p>
        </w:tc>
      </w:tr>
      <w:tr w:rsidR="00965B06" w:rsidRPr="00120966" w14:paraId="586F820A" w14:textId="77777777" w:rsidTr="00484D66">
        <w:tc>
          <w:tcPr>
            <w:tcW w:w="2405" w:type="dxa"/>
            <w:vMerge/>
          </w:tcPr>
          <w:p w14:paraId="4D024167" w14:textId="77777777" w:rsidR="00965B06" w:rsidRPr="00120966" w:rsidRDefault="00965B06" w:rsidP="00484D66">
            <w:pPr>
              <w:spacing w:after="0"/>
              <w:rPr>
                <w:rFonts w:eastAsiaTheme="minorEastAsia"/>
                <w:lang w:eastAsia="zh-CN"/>
              </w:rPr>
            </w:pPr>
          </w:p>
        </w:tc>
        <w:tc>
          <w:tcPr>
            <w:tcW w:w="2977" w:type="dxa"/>
          </w:tcPr>
          <w:p w14:paraId="6A93FAA3" w14:textId="77777777" w:rsidR="00965B06" w:rsidRPr="00120966" w:rsidRDefault="00965B06" w:rsidP="00484D66">
            <w:pPr>
              <w:spacing w:after="0"/>
              <w:rPr>
                <w:rFonts w:eastAsiaTheme="minorEastAsia"/>
                <w:lang w:eastAsia="zh-CN"/>
              </w:rPr>
            </w:pPr>
            <w:r w:rsidRPr="00120966">
              <w:rPr>
                <w:rFonts w:eastAsiaTheme="minorEastAsia"/>
                <w:lang w:eastAsia="zh-CN"/>
              </w:rPr>
              <w:t>Inference</w:t>
            </w:r>
          </w:p>
        </w:tc>
        <w:tc>
          <w:tcPr>
            <w:tcW w:w="4247" w:type="dxa"/>
          </w:tcPr>
          <w:p w14:paraId="4A032079"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 (for two-sided model)</w:t>
            </w:r>
          </w:p>
          <w:p w14:paraId="750192F4"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(for UE-sided model)</w:t>
            </w:r>
          </w:p>
        </w:tc>
      </w:tr>
    </w:tbl>
    <w:p w14:paraId="66F951FE" w14:textId="0699A396" w:rsidR="00724DA0" w:rsidRPr="00120966" w:rsidRDefault="00724DA0" w:rsidP="00B543D1">
      <w:pPr>
        <w:spacing w:after="0"/>
        <w:rPr>
          <w:rFonts w:eastAsiaTheme="minorEastAsia"/>
          <w:lang w:eastAsia="zh-CN"/>
        </w:rPr>
      </w:pPr>
      <w:r w:rsidRPr="00120966">
        <w:rPr>
          <w:rFonts w:eastAsiaTheme="minorEastAsia" w:hint="eastAsia"/>
          <w:lang w:eastAsia="zh-CN"/>
        </w:rPr>
        <w:t>N</w:t>
      </w:r>
      <w:r w:rsidRPr="00120966">
        <w:rPr>
          <w:rFonts w:eastAsiaTheme="minorEastAsia"/>
          <w:lang w:eastAsia="zh-CN"/>
        </w:rPr>
        <w:t xml:space="preserve">ote: for gNB, if </w:t>
      </w:r>
      <w:r w:rsidR="00467811" w:rsidRPr="00120966">
        <w:rPr>
          <w:rFonts w:eastAsiaTheme="minorEastAsia"/>
          <w:lang w:eastAsia="zh-CN"/>
        </w:rPr>
        <w:t>split architecture</w:t>
      </w:r>
      <w:r w:rsidRPr="00120966">
        <w:rPr>
          <w:rFonts w:eastAsiaTheme="minorEastAsia"/>
          <w:lang w:eastAsia="zh-CN"/>
        </w:rPr>
        <w:t xml:space="preserve"> is considered,</w:t>
      </w:r>
      <w:r w:rsidR="00774054" w:rsidRPr="00120966">
        <w:rPr>
          <w:rFonts w:eastAsiaTheme="minorEastAsia"/>
          <w:lang w:eastAsia="zh-CN"/>
        </w:rPr>
        <w:t xml:space="preserve"> </w:t>
      </w:r>
      <w:r w:rsidR="00467811" w:rsidRPr="00120966">
        <w:rPr>
          <w:rFonts w:eastAsiaTheme="minorEastAsia"/>
          <w:lang w:eastAsia="zh-CN"/>
        </w:rPr>
        <w:t>gNB-</w:t>
      </w:r>
      <w:r w:rsidR="00774054" w:rsidRPr="00120966">
        <w:rPr>
          <w:rFonts w:eastAsiaTheme="minorEastAsia"/>
          <w:lang w:eastAsia="zh-CN"/>
        </w:rPr>
        <w:t xml:space="preserve">CU or </w:t>
      </w:r>
      <w:r w:rsidR="00467811" w:rsidRPr="00120966">
        <w:rPr>
          <w:rFonts w:eastAsiaTheme="minorEastAsia"/>
          <w:lang w:eastAsia="zh-CN"/>
        </w:rPr>
        <w:t>gNB-</w:t>
      </w:r>
      <w:r w:rsidR="00774054" w:rsidRPr="00120966">
        <w:rPr>
          <w:rFonts w:eastAsiaTheme="minorEastAsia"/>
          <w:lang w:eastAsia="zh-CN"/>
        </w:rPr>
        <w:t xml:space="preserve">DU may be considered for the mapping. This can be also considered for BM and </w:t>
      </w:r>
      <w:r w:rsidR="00073B00" w:rsidRPr="00120966">
        <w:rPr>
          <w:rFonts w:eastAsiaTheme="minorEastAsia"/>
          <w:lang w:eastAsia="zh-CN"/>
        </w:rPr>
        <w:t>positioning</w:t>
      </w:r>
      <w:r w:rsidR="00774054" w:rsidRPr="00120966">
        <w:rPr>
          <w:rFonts w:eastAsiaTheme="minorEastAsia"/>
          <w:lang w:eastAsia="zh-CN"/>
        </w:rPr>
        <w:t xml:space="preserve"> use cases.</w:t>
      </w:r>
    </w:p>
    <w:p w14:paraId="3797B9B8" w14:textId="7D36F2B9" w:rsidR="00D760C1" w:rsidRPr="00120966" w:rsidRDefault="00D760C1" w:rsidP="00D760C1">
      <w:pPr>
        <w:spacing w:after="0"/>
        <w:rPr>
          <w:rFonts w:eastAsiaTheme="minorEastAsia"/>
          <w:lang w:eastAsia="zh-CN"/>
        </w:rPr>
      </w:pPr>
      <w:r w:rsidRPr="00120966">
        <w:rPr>
          <w:rFonts w:eastAsiaTheme="minorEastAsia" w:hint="eastAsia"/>
          <w:lang w:eastAsia="zh-CN"/>
        </w:rPr>
        <w:t>N</w:t>
      </w:r>
      <w:r w:rsidRPr="00120966">
        <w:rPr>
          <w:rFonts w:eastAsiaTheme="minorEastAsia"/>
          <w:lang w:eastAsia="zh-CN"/>
        </w:rPr>
        <w:t xml:space="preserve">ote: for CN, </w:t>
      </w:r>
      <w:r w:rsidR="00097A66" w:rsidRPr="00120966">
        <w:rPr>
          <w:rFonts w:eastAsiaTheme="minorEastAsia"/>
          <w:lang w:eastAsia="zh-CN"/>
        </w:rPr>
        <w:t xml:space="preserve">details may need </w:t>
      </w:r>
      <w:r w:rsidRPr="00120966">
        <w:rPr>
          <w:rFonts w:eastAsiaTheme="minorEastAsia"/>
          <w:lang w:eastAsia="zh-CN"/>
        </w:rPr>
        <w:t>to be checked by SA2. For OAM</w:t>
      </w:r>
      <w:r w:rsidR="00097A66" w:rsidRPr="00120966">
        <w:rPr>
          <w:rFonts w:eastAsiaTheme="minorEastAsia"/>
          <w:lang w:eastAsia="zh-CN"/>
        </w:rPr>
        <w:t xml:space="preserve">, details may </w:t>
      </w:r>
      <w:r w:rsidRPr="00120966">
        <w:rPr>
          <w:rFonts w:eastAsiaTheme="minorEastAsia"/>
          <w:lang w:eastAsia="zh-CN"/>
        </w:rPr>
        <w:t>need to be checked by SA5.</w:t>
      </w:r>
    </w:p>
    <w:p w14:paraId="0D8631D2" w14:textId="118224C0" w:rsidR="001810B9" w:rsidRPr="00120966" w:rsidRDefault="001810B9" w:rsidP="00B543D1">
      <w:pPr>
        <w:spacing w:after="0"/>
        <w:rPr>
          <w:rFonts w:eastAsiaTheme="minorEastAsia"/>
          <w:lang w:eastAsia="zh-CN"/>
        </w:rPr>
      </w:pPr>
    </w:p>
    <w:p w14:paraId="48C88B47" w14:textId="10F05AE7" w:rsidR="00DE146B" w:rsidRPr="00120966" w:rsidRDefault="00DE146B" w:rsidP="00B543D1">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5F5C4C" w:rsidRPr="00120966">
        <w:rPr>
          <w:rFonts w:eastAsiaTheme="minorEastAsia"/>
          <w:b/>
          <w:lang w:eastAsia="zh-CN"/>
        </w:rPr>
        <w:t>5</w:t>
      </w:r>
      <w:r w:rsidRPr="00120966">
        <w:rPr>
          <w:rFonts w:eastAsiaTheme="minorEastAsia"/>
          <w:b/>
          <w:lang w:eastAsia="zh-CN"/>
        </w:rPr>
        <w:t xml:space="preserve">: Agree on </w:t>
      </w:r>
      <w:r w:rsidRPr="00120966">
        <w:rPr>
          <w:rFonts w:eastAsiaTheme="minorEastAsia" w:hint="eastAsia"/>
          <w:b/>
          <w:lang w:eastAsia="zh-CN"/>
        </w:rPr>
        <w:t>T</w:t>
      </w:r>
      <w:r w:rsidRPr="00120966">
        <w:rPr>
          <w:rFonts w:eastAsiaTheme="minorEastAsia"/>
          <w:b/>
          <w:lang w:eastAsia="zh-CN"/>
        </w:rPr>
        <w:t>able 1: Mapping of functionality for CSI use cases as a starting point.</w:t>
      </w:r>
    </w:p>
    <w:p w14:paraId="725AE5E3" w14:textId="0319F7DE" w:rsidR="005D4A30" w:rsidRPr="00120966" w:rsidRDefault="005D4A30" w:rsidP="00B543D1">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5F5C4C" w:rsidRPr="00120966">
        <w:rPr>
          <w:rFonts w:eastAsiaTheme="minorEastAsia"/>
          <w:b/>
          <w:lang w:eastAsia="zh-CN"/>
        </w:rPr>
        <w:t>6</w:t>
      </w:r>
      <w:r w:rsidRPr="00120966">
        <w:rPr>
          <w:rFonts w:eastAsiaTheme="minorEastAsia"/>
          <w:b/>
          <w:lang w:eastAsia="zh-CN"/>
        </w:rPr>
        <w:t xml:space="preserve">: </w:t>
      </w:r>
      <w:r w:rsidR="00555548" w:rsidRPr="00120966">
        <w:rPr>
          <w:rFonts w:eastAsiaTheme="minorEastAsia"/>
          <w:b/>
          <w:lang w:eastAsia="zh-CN"/>
        </w:rPr>
        <w:t xml:space="preserve">For all cases that may involve gNB, if </w:t>
      </w:r>
      <w:r w:rsidR="002D5A58" w:rsidRPr="00120966">
        <w:rPr>
          <w:rFonts w:eastAsiaTheme="minorEastAsia"/>
          <w:b/>
          <w:lang w:eastAsia="zh-CN"/>
        </w:rPr>
        <w:t>split architecture</w:t>
      </w:r>
      <w:r w:rsidR="00555548" w:rsidRPr="00120966">
        <w:rPr>
          <w:rFonts w:eastAsiaTheme="minorEastAsia"/>
          <w:b/>
          <w:lang w:eastAsia="zh-CN"/>
        </w:rPr>
        <w:t xml:space="preserve"> is considered, </w:t>
      </w:r>
      <w:r w:rsidR="002D5A58" w:rsidRPr="00120966">
        <w:rPr>
          <w:rFonts w:eastAsiaTheme="minorEastAsia"/>
          <w:b/>
          <w:lang w:eastAsia="zh-CN"/>
        </w:rPr>
        <w:t>gNB-</w:t>
      </w:r>
      <w:r w:rsidR="00555548" w:rsidRPr="00120966">
        <w:rPr>
          <w:rFonts w:eastAsiaTheme="minorEastAsia"/>
          <w:b/>
          <w:lang w:eastAsia="zh-CN"/>
        </w:rPr>
        <w:t xml:space="preserve">CU or </w:t>
      </w:r>
      <w:r w:rsidR="002D5A58" w:rsidRPr="00120966">
        <w:rPr>
          <w:rFonts w:eastAsiaTheme="minorEastAsia"/>
          <w:b/>
          <w:lang w:eastAsia="zh-CN"/>
        </w:rPr>
        <w:t>gNB-</w:t>
      </w:r>
      <w:r w:rsidR="00555548" w:rsidRPr="00120966">
        <w:rPr>
          <w:rFonts w:eastAsiaTheme="minorEastAsia"/>
          <w:b/>
          <w:lang w:eastAsia="zh-CN"/>
        </w:rPr>
        <w:t>DU may be considered for the mapping, and RAN2 may further discuss which entity is suitable for a specific functionality.</w:t>
      </w:r>
    </w:p>
    <w:p w14:paraId="58AE8041" w14:textId="77777777" w:rsidR="00DE146B" w:rsidRPr="00120966" w:rsidRDefault="00DE146B" w:rsidP="00B543D1">
      <w:pPr>
        <w:spacing w:after="0"/>
        <w:rPr>
          <w:rFonts w:eastAsiaTheme="minorEastAsia"/>
          <w:lang w:eastAsia="zh-CN"/>
        </w:rPr>
      </w:pPr>
    </w:p>
    <w:p w14:paraId="5837C643" w14:textId="303A7C1F" w:rsidR="00B543D1" w:rsidRPr="008E3153" w:rsidRDefault="00B543D1" w:rsidP="00B543D1">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E54D13">
        <w:rPr>
          <w:rFonts w:eastAsiaTheme="minorEastAsia"/>
          <w:sz w:val="24"/>
          <w:szCs w:val="22"/>
          <w:lang w:eastAsia="zh-CN"/>
        </w:rPr>
        <w:t>3</w:t>
      </w:r>
      <w:r>
        <w:rPr>
          <w:rFonts w:eastAsiaTheme="minorEastAsia"/>
          <w:sz w:val="24"/>
          <w:szCs w:val="22"/>
          <w:lang w:eastAsia="zh-CN"/>
        </w:rPr>
        <w:t>.</w:t>
      </w:r>
      <w:r w:rsidR="0091086B">
        <w:rPr>
          <w:rFonts w:eastAsiaTheme="minorEastAsia"/>
          <w:sz w:val="24"/>
          <w:szCs w:val="22"/>
          <w:lang w:eastAsia="zh-CN"/>
        </w:rPr>
        <w:t>4</w:t>
      </w:r>
      <w:r w:rsidRPr="008E3153">
        <w:rPr>
          <w:rFonts w:eastAsiaTheme="minorEastAsia"/>
          <w:sz w:val="24"/>
          <w:szCs w:val="22"/>
          <w:lang w:eastAsia="zh-CN"/>
        </w:rPr>
        <w:t xml:space="preserve"> </w:t>
      </w:r>
      <w:r w:rsidR="00766BE5">
        <w:rPr>
          <w:rFonts w:eastAsiaTheme="minorEastAsia"/>
          <w:sz w:val="24"/>
          <w:szCs w:val="22"/>
          <w:lang w:eastAsia="zh-CN"/>
        </w:rPr>
        <w:t>BM related discussions</w:t>
      </w:r>
    </w:p>
    <w:p w14:paraId="2CAD7FD0" w14:textId="4726E916" w:rsidR="00C35290" w:rsidRPr="00120966" w:rsidRDefault="00C35290" w:rsidP="00C35290">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BM use cases, RAN1 agreed:</w:t>
      </w:r>
    </w:p>
    <w:p w14:paraId="25126C7E" w14:textId="2D4716F4" w:rsidR="00C35290" w:rsidRPr="00120966" w:rsidRDefault="00C35290" w:rsidP="00C35290">
      <w:pPr>
        <w:spacing w:after="0"/>
        <w:rPr>
          <w:rFonts w:eastAsiaTheme="minorEastAsia"/>
          <w:b/>
          <w:lang w:eastAsia="zh-CN"/>
        </w:rPr>
      </w:pPr>
      <w:r w:rsidRPr="00120966">
        <w:rPr>
          <w:rFonts w:eastAsiaTheme="minorEastAsia"/>
          <w:b/>
          <w:lang w:eastAsia="zh-CN"/>
        </w:rPr>
        <w:t>Beam Management (BM) enhancement</w:t>
      </w:r>
    </w:p>
    <w:p w14:paraId="4ED8D36C" w14:textId="2FBD6940" w:rsidR="00C35290" w:rsidRPr="00120966" w:rsidRDefault="00C35290" w:rsidP="00C35290">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r>
      <w:r w:rsidR="00C44EA3" w:rsidRPr="00120966">
        <w:rPr>
          <w:rFonts w:eastAsiaTheme="minorEastAsia"/>
          <w:b/>
          <w:lang w:eastAsia="zh-CN"/>
        </w:rPr>
        <w:t xml:space="preserve">BM use case 1: </w:t>
      </w:r>
      <w:r w:rsidRPr="00120966">
        <w:rPr>
          <w:rFonts w:eastAsiaTheme="minorEastAsia"/>
          <w:b/>
          <w:lang w:eastAsia="zh-CN"/>
        </w:rPr>
        <w:t>Spatial-domain DL beam prediction, with one-sided AI model (i.e., either in UE or NW)</w:t>
      </w:r>
    </w:p>
    <w:p w14:paraId="6F33B22B" w14:textId="26E30D62" w:rsidR="00C35290" w:rsidRPr="00120966" w:rsidRDefault="00C35290" w:rsidP="00C35290">
      <w:pPr>
        <w:spacing w:after="0"/>
        <w:ind w:firstLine="284"/>
        <w:rPr>
          <w:rFonts w:eastAsiaTheme="minorEastAsia"/>
          <w:lang w:eastAsia="zh-CN"/>
        </w:rPr>
      </w:pPr>
      <w:r w:rsidRPr="00120966">
        <w:rPr>
          <w:rFonts w:eastAsiaTheme="minorEastAsia" w:hint="eastAsia"/>
          <w:b/>
          <w:lang w:eastAsia="zh-CN"/>
        </w:rPr>
        <w:t>•</w:t>
      </w:r>
      <w:r w:rsidRPr="00120966">
        <w:rPr>
          <w:rFonts w:eastAsiaTheme="minorEastAsia"/>
          <w:b/>
          <w:lang w:eastAsia="zh-CN"/>
        </w:rPr>
        <w:tab/>
      </w:r>
      <w:r w:rsidR="00C44EA3" w:rsidRPr="00120966">
        <w:rPr>
          <w:rFonts w:eastAsiaTheme="minorEastAsia"/>
          <w:b/>
          <w:lang w:eastAsia="zh-CN"/>
        </w:rPr>
        <w:t xml:space="preserve">BM use case 2: </w:t>
      </w:r>
      <w:r w:rsidRPr="00120966">
        <w:rPr>
          <w:rFonts w:eastAsiaTheme="minorEastAsia"/>
          <w:b/>
          <w:lang w:eastAsia="zh-CN"/>
        </w:rPr>
        <w:t>Temporal DL beam prediction, with one-sided AI model (i.e., either in UE or NW)</w:t>
      </w:r>
    </w:p>
    <w:p w14:paraId="117087B2" w14:textId="048E6E06" w:rsidR="00C35290" w:rsidRPr="00120966" w:rsidRDefault="00C35290" w:rsidP="00C35290">
      <w:pPr>
        <w:spacing w:after="0"/>
        <w:rPr>
          <w:rFonts w:eastAsiaTheme="minorEastAsia"/>
          <w:lang w:eastAsia="zh-CN"/>
        </w:rPr>
      </w:pPr>
    </w:p>
    <w:p w14:paraId="11F9B541" w14:textId="6B00B459" w:rsidR="00ED41CE" w:rsidRPr="00120966" w:rsidRDefault="00B67ED0" w:rsidP="00B67ED0">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 xml:space="preserve">n the following, we provide technical </w:t>
      </w:r>
      <w:r w:rsidR="00073B00" w:rsidRPr="00120966">
        <w:rPr>
          <w:rFonts w:eastAsiaTheme="minorEastAsia"/>
          <w:lang w:eastAsia="zh-CN"/>
        </w:rPr>
        <w:t>analysis</w:t>
      </w:r>
      <w:r w:rsidRPr="00120966">
        <w:rPr>
          <w:rFonts w:eastAsiaTheme="minorEastAsia"/>
          <w:lang w:eastAsia="zh-CN"/>
        </w:rPr>
        <w:t xml:space="preserve"> for UE-sided models and Network-sided models.</w:t>
      </w:r>
    </w:p>
    <w:p w14:paraId="43C04C66" w14:textId="60B8C0FF" w:rsidR="005F6109" w:rsidRPr="00120966" w:rsidRDefault="005F6109" w:rsidP="00ED41CE">
      <w:pPr>
        <w:spacing w:after="0"/>
        <w:rPr>
          <w:rFonts w:eastAsiaTheme="minorEastAsia"/>
          <w:lang w:eastAsia="zh-CN"/>
        </w:rPr>
      </w:pPr>
    </w:p>
    <w:p w14:paraId="50D30424" w14:textId="1672D081" w:rsidR="00EA3A63" w:rsidRPr="008E3153" w:rsidRDefault="00EA3A63" w:rsidP="00DD3648">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E54D13">
        <w:rPr>
          <w:rFonts w:eastAsiaTheme="minorEastAsia"/>
          <w:szCs w:val="22"/>
          <w:lang w:eastAsia="zh-CN"/>
        </w:rPr>
        <w:t>3</w:t>
      </w:r>
      <w:r>
        <w:rPr>
          <w:rFonts w:eastAsiaTheme="minorEastAsia"/>
          <w:szCs w:val="22"/>
          <w:lang w:eastAsia="zh-CN"/>
        </w:rPr>
        <w:t>.</w:t>
      </w:r>
      <w:r w:rsidR="0091086B">
        <w:rPr>
          <w:rFonts w:eastAsiaTheme="minorEastAsia"/>
          <w:szCs w:val="22"/>
          <w:lang w:eastAsia="zh-CN"/>
        </w:rPr>
        <w:t>4</w:t>
      </w:r>
      <w:r w:rsidR="0075397F">
        <w:rPr>
          <w:rFonts w:eastAsiaTheme="minorEastAsia"/>
          <w:szCs w:val="22"/>
          <w:lang w:eastAsia="zh-CN"/>
        </w:rPr>
        <w:t>.1</w:t>
      </w:r>
      <w:r w:rsidRPr="008E3153">
        <w:rPr>
          <w:rFonts w:eastAsiaTheme="minorEastAsia"/>
          <w:szCs w:val="22"/>
          <w:lang w:eastAsia="zh-CN"/>
        </w:rPr>
        <w:t xml:space="preserve"> </w:t>
      </w:r>
      <w:r w:rsidR="00DD3648">
        <w:rPr>
          <w:rFonts w:eastAsiaTheme="minorEastAsia"/>
          <w:szCs w:val="22"/>
          <w:lang w:eastAsia="zh-CN"/>
        </w:rPr>
        <w:t>UE-sided models</w:t>
      </w:r>
    </w:p>
    <w:p w14:paraId="01389358" w14:textId="2B36BFE3" w:rsidR="0091086B" w:rsidRPr="00120966" w:rsidRDefault="00386C9E" w:rsidP="00CF22E9">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ased on figure 1, </w:t>
      </w:r>
      <w:r w:rsidR="0091086B" w:rsidRPr="00120966">
        <w:rPr>
          <w:rFonts w:eastAsiaTheme="minorEastAsia"/>
          <w:lang w:eastAsia="zh-CN"/>
        </w:rPr>
        <w:t>we observe that UE-sided models for BM use cases share similar analysis to UE-sided models for CSI use cases (see section 2.2.1</w:t>
      </w:r>
      <w:r w:rsidR="00D23E02" w:rsidRPr="00120966">
        <w:rPr>
          <w:rFonts w:eastAsiaTheme="minorEastAsia"/>
          <w:lang w:eastAsia="zh-CN"/>
        </w:rPr>
        <w:t>)</w:t>
      </w:r>
    </w:p>
    <w:p w14:paraId="6FA76635" w14:textId="77777777" w:rsidR="00007638" w:rsidRPr="00120966" w:rsidRDefault="00007638" w:rsidP="00007638">
      <w:pPr>
        <w:spacing w:after="0"/>
        <w:rPr>
          <w:rFonts w:eastAsiaTheme="minorEastAsia"/>
          <w:lang w:eastAsia="zh-CN"/>
        </w:rPr>
      </w:pPr>
    </w:p>
    <w:p w14:paraId="0408E456" w14:textId="77777777" w:rsidR="00007638" w:rsidRPr="00120966" w:rsidRDefault="00007638" w:rsidP="00007638">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642C6C11" w14:textId="099CAA23" w:rsidR="00007638" w:rsidRPr="00120966" w:rsidRDefault="00007638" w:rsidP="00007638">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w:t>
      </w:r>
      <w:r w:rsidR="00234FEB" w:rsidRPr="00120966">
        <w:rPr>
          <w:rFonts w:eastAsiaTheme="minorEastAsia"/>
          <w:b/>
          <w:lang w:eastAsia="zh-CN"/>
        </w:rPr>
        <w:t>2</w:t>
      </w:r>
      <w:r w:rsidRPr="00120966">
        <w:rPr>
          <w:rFonts w:eastAsiaTheme="minorEastAsia"/>
          <w:b/>
          <w:lang w:eastAsia="zh-CN"/>
        </w:rPr>
        <w:t xml:space="preserve">: Mapping of functionality for </w:t>
      </w:r>
      <w:r w:rsidRPr="00120966">
        <w:rPr>
          <w:rFonts w:eastAsiaTheme="minorEastAsia" w:hint="eastAsia"/>
          <w:b/>
          <w:lang w:eastAsia="zh-CN"/>
        </w:rPr>
        <w:t>UE-</w:t>
      </w:r>
      <w:r w:rsidRPr="00120966">
        <w:rPr>
          <w:rFonts w:eastAsiaTheme="minorEastAsia"/>
          <w:b/>
          <w:lang w:eastAsia="zh-CN"/>
        </w:rPr>
        <w:t>sided models for BM use cases</w:t>
      </w:r>
    </w:p>
    <w:tbl>
      <w:tblPr>
        <w:tblStyle w:val="af1"/>
        <w:tblW w:w="0" w:type="auto"/>
        <w:tblLook w:val="04A0" w:firstRow="1" w:lastRow="0" w:firstColumn="1" w:lastColumn="0" w:noHBand="0" w:noVBand="1"/>
      </w:tblPr>
      <w:tblGrid>
        <w:gridCol w:w="2405"/>
        <w:gridCol w:w="2977"/>
        <w:gridCol w:w="4247"/>
      </w:tblGrid>
      <w:tr w:rsidR="00007638" w:rsidRPr="00120966" w14:paraId="4F70B4D8" w14:textId="77777777" w:rsidTr="009F5CD6">
        <w:tc>
          <w:tcPr>
            <w:tcW w:w="5382" w:type="dxa"/>
            <w:gridSpan w:val="2"/>
          </w:tcPr>
          <w:p w14:paraId="173AA431" w14:textId="77777777" w:rsidR="00007638" w:rsidRPr="00D16E88" w:rsidRDefault="00007638"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FB9A160" w14:textId="77777777" w:rsidR="00007638" w:rsidRPr="00D16E88" w:rsidRDefault="00007638"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007638" w:rsidRPr="00120966" w14:paraId="619DDF1D" w14:textId="77777777" w:rsidTr="009F5CD6">
        <w:tc>
          <w:tcPr>
            <w:tcW w:w="2405" w:type="dxa"/>
            <w:vMerge w:val="restart"/>
          </w:tcPr>
          <w:p w14:paraId="31D69B8F"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111A95AB"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D</w:t>
            </w:r>
            <w:r w:rsidRPr="00120966">
              <w:rPr>
                <w:rFonts w:eastAsiaTheme="minorEastAsia"/>
                <w:lang w:eastAsia="zh-CN"/>
              </w:rPr>
              <w:t>ata collection for training</w:t>
            </w:r>
          </w:p>
        </w:tc>
        <w:tc>
          <w:tcPr>
            <w:tcW w:w="4247" w:type="dxa"/>
          </w:tcPr>
          <w:p w14:paraId="43EC76FF" w14:textId="77777777" w:rsidR="00007638" w:rsidRPr="00120966" w:rsidRDefault="00007638" w:rsidP="009F5CD6">
            <w:pPr>
              <w:spacing w:after="0"/>
              <w:rPr>
                <w:rFonts w:eastAsiaTheme="minorEastAsia"/>
                <w:b/>
                <w:lang w:eastAsia="zh-CN"/>
              </w:rPr>
            </w:pPr>
            <w:r w:rsidRPr="00120966">
              <w:rPr>
                <w:rFonts w:eastAsiaTheme="minorEastAsia" w:hint="eastAsia"/>
                <w:lang w:eastAsia="zh-CN"/>
              </w:rPr>
              <w:t>U</w:t>
            </w:r>
            <w:r w:rsidRPr="00120966">
              <w:rPr>
                <w:rFonts w:eastAsiaTheme="minorEastAsia"/>
                <w:lang w:eastAsia="zh-CN"/>
              </w:rPr>
              <w:t>E, gNB, [open for OAM]</w:t>
            </w:r>
            <w:r w:rsidRPr="00120966">
              <w:rPr>
                <w:rFonts w:eastAsiaTheme="minorEastAsia" w:hint="eastAsia"/>
                <w:lang w:eastAsia="zh-CN"/>
              </w:rPr>
              <w:t>,</w:t>
            </w:r>
            <w:r w:rsidRPr="00120966">
              <w:rPr>
                <w:rFonts w:eastAsiaTheme="minorEastAsia"/>
                <w:lang w:eastAsia="zh-CN"/>
              </w:rPr>
              <w:t xml:space="preserve"> [FFS on CN]</w:t>
            </w:r>
          </w:p>
        </w:tc>
      </w:tr>
      <w:tr w:rsidR="00007638" w:rsidRPr="00120966" w14:paraId="0AAAAB29" w14:textId="77777777" w:rsidTr="009F5CD6">
        <w:tc>
          <w:tcPr>
            <w:tcW w:w="2405" w:type="dxa"/>
            <w:vMerge/>
          </w:tcPr>
          <w:p w14:paraId="00854A82" w14:textId="77777777" w:rsidR="00007638" w:rsidRPr="00120966" w:rsidRDefault="00007638" w:rsidP="009F5CD6">
            <w:pPr>
              <w:spacing w:after="0"/>
              <w:rPr>
                <w:rFonts w:eastAsiaTheme="minorEastAsia"/>
                <w:lang w:eastAsia="zh-CN"/>
              </w:rPr>
            </w:pPr>
          </w:p>
        </w:tc>
        <w:tc>
          <w:tcPr>
            <w:tcW w:w="2977" w:type="dxa"/>
          </w:tcPr>
          <w:p w14:paraId="14881114"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p>
        </w:tc>
        <w:tc>
          <w:tcPr>
            <w:tcW w:w="4247" w:type="dxa"/>
          </w:tcPr>
          <w:p w14:paraId="4303FA6B"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 [open for OAM], [FFS on CN]</w:t>
            </w:r>
          </w:p>
        </w:tc>
      </w:tr>
      <w:tr w:rsidR="00007638" w:rsidRPr="00120966" w14:paraId="470DCC5B" w14:textId="77777777" w:rsidTr="009F5CD6">
        <w:tc>
          <w:tcPr>
            <w:tcW w:w="5382" w:type="dxa"/>
            <w:gridSpan w:val="2"/>
          </w:tcPr>
          <w:p w14:paraId="5074FC3D" w14:textId="7C778D79"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32FDA0C7"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 [open for OAM], [FFS on CN, as it is related to data collection for training</w:t>
            </w:r>
            <w:r w:rsidRPr="00120966">
              <w:rPr>
                <w:rFonts w:eastAsiaTheme="minorEastAsia" w:hint="eastAsia"/>
                <w:lang w:eastAsia="zh-CN"/>
              </w:rPr>
              <w:t>]</w:t>
            </w:r>
          </w:p>
        </w:tc>
      </w:tr>
      <w:tr w:rsidR="00007638" w:rsidRPr="00120966" w14:paraId="08DC2A91" w14:textId="77777777" w:rsidTr="009F5CD6">
        <w:tc>
          <w:tcPr>
            <w:tcW w:w="2405" w:type="dxa"/>
            <w:vMerge w:val="restart"/>
          </w:tcPr>
          <w:p w14:paraId="7765A5A2"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11902B3F" w14:textId="77777777" w:rsidR="00007638" w:rsidRPr="00120966" w:rsidRDefault="00007638" w:rsidP="009F5CD6">
            <w:pPr>
              <w:spacing w:after="0"/>
              <w:rPr>
                <w:rFonts w:eastAsiaTheme="minorEastAsia"/>
                <w:lang w:eastAsia="zh-CN"/>
              </w:rPr>
            </w:pPr>
            <w:r w:rsidRPr="00120966">
              <w:rPr>
                <w:rFonts w:eastAsiaTheme="minorEastAsia"/>
                <w:lang w:eastAsia="zh-CN"/>
              </w:rPr>
              <w:t>Data collection for monitoring</w:t>
            </w:r>
          </w:p>
        </w:tc>
        <w:tc>
          <w:tcPr>
            <w:tcW w:w="4247" w:type="dxa"/>
          </w:tcPr>
          <w:p w14:paraId="62D7B8DF" w14:textId="688A19EB" w:rsidR="00007638" w:rsidRPr="00120966" w:rsidRDefault="00007638" w:rsidP="009F5CD6">
            <w:pPr>
              <w:spacing w:after="0"/>
              <w:rPr>
                <w:rFonts w:eastAsiaTheme="minorEastAsia"/>
                <w:b/>
                <w:lang w:eastAsia="zh-CN"/>
              </w:rPr>
            </w:pPr>
            <w:r w:rsidRPr="00120966">
              <w:rPr>
                <w:rFonts w:eastAsiaTheme="minorEastAsia" w:hint="eastAsia"/>
                <w:lang w:eastAsia="zh-CN"/>
              </w:rPr>
              <w:t>UE</w:t>
            </w:r>
            <w:r w:rsidRPr="00120966">
              <w:rPr>
                <w:rFonts w:eastAsiaTheme="minorEastAsia"/>
                <w:lang w:eastAsia="zh-CN"/>
              </w:rPr>
              <w:t>, gNB</w:t>
            </w:r>
          </w:p>
        </w:tc>
      </w:tr>
      <w:tr w:rsidR="00007638" w:rsidRPr="00120966" w14:paraId="20DD92AB" w14:textId="77777777" w:rsidTr="009F5CD6">
        <w:tc>
          <w:tcPr>
            <w:tcW w:w="2405" w:type="dxa"/>
            <w:vMerge/>
          </w:tcPr>
          <w:p w14:paraId="0159B134" w14:textId="77777777" w:rsidR="00007638" w:rsidRPr="00120966" w:rsidRDefault="00007638" w:rsidP="009F5CD6">
            <w:pPr>
              <w:spacing w:after="0"/>
              <w:rPr>
                <w:rFonts w:eastAsiaTheme="minorEastAsia"/>
                <w:lang w:eastAsia="zh-CN"/>
              </w:rPr>
            </w:pPr>
          </w:p>
        </w:tc>
        <w:tc>
          <w:tcPr>
            <w:tcW w:w="2977" w:type="dxa"/>
          </w:tcPr>
          <w:p w14:paraId="68EFD807"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onitoring</w:t>
            </w:r>
          </w:p>
        </w:tc>
        <w:tc>
          <w:tcPr>
            <w:tcW w:w="4247" w:type="dxa"/>
          </w:tcPr>
          <w:p w14:paraId="543F70F7" w14:textId="1511369F" w:rsidR="00007638" w:rsidRPr="00120966" w:rsidRDefault="00007638" w:rsidP="009F5CD6">
            <w:pPr>
              <w:spacing w:after="0"/>
              <w:rPr>
                <w:rFonts w:eastAsiaTheme="minorEastAsia"/>
                <w:lang w:eastAsia="zh-CN"/>
              </w:rPr>
            </w:pPr>
            <w:r w:rsidRPr="00120966">
              <w:rPr>
                <w:rFonts w:eastAsiaTheme="minorEastAsia" w:hint="eastAsia"/>
                <w:lang w:eastAsia="zh-CN"/>
              </w:rPr>
              <w:t>UE</w:t>
            </w:r>
            <w:r w:rsidRPr="00120966">
              <w:rPr>
                <w:rFonts w:eastAsiaTheme="minorEastAsia"/>
                <w:lang w:eastAsia="zh-CN"/>
              </w:rPr>
              <w:t>, gNB</w:t>
            </w:r>
          </w:p>
        </w:tc>
      </w:tr>
      <w:tr w:rsidR="00007638" w:rsidRPr="00120966" w14:paraId="78B65D50" w14:textId="77777777" w:rsidTr="009F5CD6">
        <w:tc>
          <w:tcPr>
            <w:tcW w:w="5382" w:type="dxa"/>
            <w:gridSpan w:val="2"/>
          </w:tcPr>
          <w:p w14:paraId="6F5062EA"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79EF9F12" w14:textId="77777777" w:rsidR="00007638" w:rsidRPr="00120966" w:rsidRDefault="00007638" w:rsidP="009F5CD6">
            <w:pPr>
              <w:spacing w:after="0"/>
              <w:rPr>
                <w:rFonts w:eastAsiaTheme="minorEastAsia"/>
                <w:b/>
                <w:lang w:eastAsia="zh-CN"/>
              </w:rPr>
            </w:pPr>
            <w:r w:rsidRPr="00120966">
              <w:rPr>
                <w:rFonts w:eastAsiaTheme="minorEastAsia"/>
                <w:lang w:eastAsia="zh-CN"/>
              </w:rPr>
              <w:t xml:space="preserve">UE, </w:t>
            </w:r>
            <w:r w:rsidRPr="00120966">
              <w:rPr>
                <w:rFonts w:eastAsiaTheme="minorEastAsia" w:hint="eastAsia"/>
                <w:lang w:eastAsia="zh-CN"/>
              </w:rPr>
              <w:t>g</w:t>
            </w:r>
            <w:r w:rsidRPr="00120966">
              <w:rPr>
                <w:rFonts w:eastAsiaTheme="minorEastAsia"/>
                <w:lang w:eastAsia="zh-CN"/>
              </w:rPr>
              <w:t>NB</w:t>
            </w:r>
          </w:p>
        </w:tc>
      </w:tr>
      <w:tr w:rsidR="00007638" w:rsidRPr="00120966" w14:paraId="3996720D" w14:textId="77777777" w:rsidTr="009F5CD6">
        <w:tc>
          <w:tcPr>
            <w:tcW w:w="2405" w:type="dxa"/>
            <w:vMerge w:val="restart"/>
          </w:tcPr>
          <w:p w14:paraId="0726B5EF"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731E4CA4" w14:textId="77777777" w:rsidR="00007638" w:rsidRPr="00120966" w:rsidRDefault="00007638" w:rsidP="009F5CD6">
            <w:pPr>
              <w:spacing w:after="0"/>
              <w:rPr>
                <w:rFonts w:eastAsiaTheme="minorEastAsia"/>
                <w:lang w:eastAsia="zh-CN"/>
              </w:rPr>
            </w:pPr>
            <w:r w:rsidRPr="00120966">
              <w:rPr>
                <w:rFonts w:eastAsiaTheme="minorEastAsia"/>
                <w:lang w:eastAsia="zh-CN"/>
              </w:rPr>
              <w:t>Data collection for inference</w:t>
            </w:r>
          </w:p>
        </w:tc>
        <w:tc>
          <w:tcPr>
            <w:tcW w:w="4247" w:type="dxa"/>
          </w:tcPr>
          <w:p w14:paraId="7E2A589D" w14:textId="64FE1599" w:rsidR="00007638" w:rsidRPr="00120966" w:rsidRDefault="00277DBA" w:rsidP="00277DBA">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w:t>
            </w:r>
          </w:p>
        </w:tc>
      </w:tr>
      <w:tr w:rsidR="00007638" w:rsidRPr="00120966" w14:paraId="6BEC4442" w14:textId="77777777" w:rsidTr="009F5CD6">
        <w:tc>
          <w:tcPr>
            <w:tcW w:w="2405" w:type="dxa"/>
            <w:vMerge/>
          </w:tcPr>
          <w:p w14:paraId="5BA22FAB" w14:textId="77777777" w:rsidR="00007638" w:rsidRPr="00120966" w:rsidRDefault="00007638" w:rsidP="009F5CD6">
            <w:pPr>
              <w:spacing w:after="0"/>
              <w:rPr>
                <w:rFonts w:eastAsiaTheme="minorEastAsia"/>
                <w:lang w:eastAsia="zh-CN"/>
              </w:rPr>
            </w:pPr>
          </w:p>
        </w:tc>
        <w:tc>
          <w:tcPr>
            <w:tcW w:w="2977" w:type="dxa"/>
          </w:tcPr>
          <w:p w14:paraId="780B8FE1" w14:textId="77777777" w:rsidR="00007638" w:rsidRPr="00120966" w:rsidRDefault="00007638" w:rsidP="009F5CD6">
            <w:pPr>
              <w:spacing w:after="0"/>
              <w:rPr>
                <w:rFonts w:eastAsiaTheme="minorEastAsia"/>
                <w:lang w:eastAsia="zh-CN"/>
              </w:rPr>
            </w:pPr>
            <w:r w:rsidRPr="00120966">
              <w:rPr>
                <w:rFonts w:eastAsiaTheme="minorEastAsia"/>
                <w:lang w:eastAsia="zh-CN"/>
              </w:rPr>
              <w:t>Inference</w:t>
            </w:r>
          </w:p>
        </w:tc>
        <w:tc>
          <w:tcPr>
            <w:tcW w:w="4247" w:type="dxa"/>
          </w:tcPr>
          <w:p w14:paraId="643BF9D5" w14:textId="2BB34329" w:rsidR="00007638" w:rsidRPr="00120966" w:rsidRDefault="00277DBA" w:rsidP="00724DA0">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w:t>
            </w:r>
          </w:p>
        </w:tc>
      </w:tr>
    </w:tbl>
    <w:p w14:paraId="72E1532B" w14:textId="7925EA25" w:rsidR="00007638" w:rsidRPr="00120966" w:rsidRDefault="00007638" w:rsidP="00ED41CE">
      <w:pPr>
        <w:spacing w:after="0"/>
        <w:rPr>
          <w:rFonts w:eastAsiaTheme="minorEastAsia"/>
          <w:lang w:eastAsia="zh-CN"/>
        </w:rPr>
      </w:pPr>
    </w:p>
    <w:p w14:paraId="63BD281A" w14:textId="4B52459F" w:rsidR="00DE146B" w:rsidRPr="00120966" w:rsidRDefault="00DE146B" w:rsidP="00DE146B">
      <w:pPr>
        <w:spacing w:after="0"/>
        <w:rPr>
          <w:rFonts w:eastAsiaTheme="minorEastAsia"/>
          <w:b/>
          <w:lang w:eastAsia="zh-CN"/>
        </w:rPr>
      </w:pPr>
      <w:r w:rsidRPr="00120966">
        <w:rPr>
          <w:rFonts w:eastAsiaTheme="minorEastAsia" w:hint="eastAsia"/>
          <w:b/>
          <w:lang w:eastAsia="zh-CN"/>
        </w:rPr>
        <w:lastRenderedPageBreak/>
        <w:t>P</w:t>
      </w:r>
      <w:r w:rsidRPr="00120966">
        <w:rPr>
          <w:rFonts w:eastAsiaTheme="minorEastAsia"/>
          <w:b/>
          <w:lang w:eastAsia="zh-CN"/>
        </w:rPr>
        <w:t xml:space="preserve">roposal </w:t>
      </w:r>
      <w:r w:rsidR="00D17213" w:rsidRPr="00120966">
        <w:rPr>
          <w:rFonts w:eastAsiaTheme="minorEastAsia"/>
          <w:b/>
          <w:lang w:eastAsia="zh-CN"/>
        </w:rPr>
        <w:t>7</w:t>
      </w:r>
      <w:r w:rsidRPr="00120966">
        <w:rPr>
          <w:rFonts w:eastAsiaTheme="minorEastAsia"/>
          <w:b/>
          <w:lang w:eastAsia="zh-CN"/>
        </w:rPr>
        <w:t>: Agree on Table 2: Mapping of functionality for UE-sided models for BM use cases as a starting point.</w:t>
      </w:r>
    </w:p>
    <w:p w14:paraId="3E948B9F" w14:textId="77777777" w:rsidR="00DE146B" w:rsidRPr="00120966" w:rsidRDefault="00DE146B" w:rsidP="00ED41CE">
      <w:pPr>
        <w:spacing w:after="0"/>
        <w:rPr>
          <w:rFonts w:eastAsiaTheme="minorEastAsia"/>
          <w:lang w:eastAsia="zh-CN"/>
        </w:rPr>
      </w:pPr>
    </w:p>
    <w:p w14:paraId="02AFAAA9" w14:textId="2832BE4F" w:rsidR="0075397F" w:rsidRPr="00120966" w:rsidRDefault="0075397F" w:rsidP="00ED41CE">
      <w:pPr>
        <w:spacing w:after="0"/>
        <w:rPr>
          <w:rFonts w:eastAsiaTheme="minorEastAsia"/>
          <w:lang w:eastAsia="zh-CN"/>
        </w:rPr>
      </w:pPr>
    </w:p>
    <w:p w14:paraId="6099AB62" w14:textId="4A1259BE" w:rsidR="0075397F" w:rsidRPr="008E3153" w:rsidRDefault="0075397F" w:rsidP="0075397F">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E54D13">
        <w:rPr>
          <w:rFonts w:eastAsiaTheme="minorEastAsia"/>
          <w:szCs w:val="22"/>
          <w:lang w:eastAsia="zh-CN"/>
        </w:rPr>
        <w:t>3</w:t>
      </w:r>
      <w:r>
        <w:rPr>
          <w:rFonts w:eastAsiaTheme="minorEastAsia"/>
          <w:szCs w:val="22"/>
          <w:lang w:eastAsia="zh-CN"/>
        </w:rPr>
        <w:t>.</w:t>
      </w:r>
      <w:r w:rsidR="0091086B">
        <w:rPr>
          <w:rFonts w:eastAsiaTheme="minorEastAsia"/>
          <w:szCs w:val="22"/>
          <w:lang w:eastAsia="zh-CN"/>
        </w:rPr>
        <w:t>4</w:t>
      </w:r>
      <w:r>
        <w:rPr>
          <w:rFonts w:eastAsiaTheme="minorEastAsia"/>
          <w:szCs w:val="22"/>
          <w:lang w:eastAsia="zh-CN"/>
        </w:rPr>
        <w:t>.2</w:t>
      </w:r>
      <w:r w:rsidRPr="008E3153">
        <w:rPr>
          <w:rFonts w:eastAsiaTheme="minorEastAsia"/>
          <w:szCs w:val="22"/>
          <w:lang w:eastAsia="zh-CN"/>
        </w:rPr>
        <w:t xml:space="preserve"> </w:t>
      </w:r>
      <w:r>
        <w:rPr>
          <w:rFonts w:eastAsiaTheme="minorEastAsia"/>
          <w:szCs w:val="22"/>
          <w:lang w:eastAsia="zh-CN"/>
        </w:rPr>
        <w:t>Network-sided models</w:t>
      </w:r>
    </w:p>
    <w:p w14:paraId="39E29387" w14:textId="19613659" w:rsidR="00D818CB" w:rsidRPr="00120966" w:rsidRDefault="00D818CB" w:rsidP="00C35290">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network-sided models for BM use cases, our understanding is that inference function should be mapped to gNB based on RAN1 progress, and detailed analysis is shown as below:</w:t>
      </w:r>
    </w:p>
    <w:p w14:paraId="132A3881" w14:textId="77777777" w:rsidR="00D818CB" w:rsidRPr="00120966" w:rsidRDefault="00D818CB" w:rsidP="00D818CB">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training:</w:t>
      </w:r>
    </w:p>
    <w:p w14:paraId="55C67924" w14:textId="48F61461" w:rsidR="00D818CB" w:rsidRPr="00120966" w:rsidRDefault="00D818CB" w:rsidP="00D818C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 xml:space="preserve">or data collection for training, </w:t>
      </w:r>
      <w:r w:rsidR="00DF0E18" w:rsidRPr="00120966">
        <w:rPr>
          <w:rFonts w:eastAsiaTheme="minorEastAsia"/>
          <w:lang w:eastAsia="zh-CN"/>
        </w:rPr>
        <w:t xml:space="preserve">gNB </w:t>
      </w:r>
      <w:r w:rsidRPr="00120966">
        <w:rPr>
          <w:rFonts w:eastAsiaTheme="minorEastAsia"/>
          <w:lang w:eastAsia="zh-CN"/>
        </w:rPr>
        <w:t>can be mapped, and we are open for OAM. Regarding CN, we are not clear about the motivation and how it works, and additionally we are concerned about user data privacy issues.</w:t>
      </w:r>
    </w:p>
    <w:p w14:paraId="3A223079" w14:textId="2B6FBE06" w:rsidR="00D818CB" w:rsidRPr="00120966" w:rsidRDefault="00D818CB" w:rsidP="00D818C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training function, UE and gNB can be mapped</w:t>
      </w:r>
      <w:r w:rsidR="00DF0E18" w:rsidRPr="00120966">
        <w:rPr>
          <w:rFonts w:eastAsiaTheme="minorEastAsia"/>
          <w:lang w:eastAsia="zh-CN"/>
        </w:rPr>
        <w:t>, and we are open for OAM</w:t>
      </w:r>
      <w:r w:rsidR="00E41E8E" w:rsidRPr="00120966">
        <w:rPr>
          <w:rFonts w:eastAsiaTheme="minorEastAsia"/>
          <w:lang w:eastAsia="zh-CN"/>
        </w:rPr>
        <w:t xml:space="preserve">. Regarding CN, we are not clear which CN entity does the training and co-ordinations between CN </w:t>
      </w:r>
      <w:r w:rsidR="009F2B8D" w:rsidRPr="00120966">
        <w:rPr>
          <w:rFonts w:eastAsiaTheme="minorEastAsia"/>
          <w:lang w:eastAsia="zh-CN"/>
        </w:rPr>
        <w:t>entities</w:t>
      </w:r>
    </w:p>
    <w:p w14:paraId="4CAA55FE" w14:textId="4FC3978D" w:rsidR="00D818CB" w:rsidRPr="00120966" w:rsidRDefault="00DF0E18" w:rsidP="00DF0E18">
      <w:pPr>
        <w:pStyle w:val="af8"/>
        <w:numPr>
          <w:ilvl w:val="0"/>
          <w:numId w:val="40"/>
        </w:numPr>
        <w:spacing w:after="0"/>
        <w:ind w:firstLineChars="0"/>
        <w:rPr>
          <w:rFonts w:eastAsiaTheme="minorEastAsia"/>
          <w:lang w:eastAsia="zh-CN"/>
        </w:rPr>
      </w:pPr>
      <w:r w:rsidRPr="00120966">
        <w:rPr>
          <w:rFonts w:eastAsiaTheme="minorEastAsia"/>
          <w:lang w:eastAsia="zh-CN"/>
        </w:rPr>
        <w:t>There is no need to consider model transfer</w:t>
      </w:r>
      <w:r w:rsidR="00917614">
        <w:rPr>
          <w:rFonts w:eastAsiaTheme="minorEastAsia"/>
          <w:lang w:eastAsia="zh-CN"/>
        </w:rPr>
        <w:t>/delivery</w:t>
      </w:r>
      <w:r w:rsidRPr="00120966">
        <w:rPr>
          <w:rFonts w:eastAsiaTheme="minorEastAsia"/>
          <w:lang w:eastAsia="zh-CN"/>
        </w:rPr>
        <w:t xml:space="preserve">, and instead model delivery might be needed. gNB can be mapped, and we are open for OAM. </w:t>
      </w:r>
      <w:r w:rsidR="00D818CB" w:rsidRPr="00120966">
        <w:rPr>
          <w:rFonts w:eastAsiaTheme="minorEastAsia"/>
          <w:lang w:eastAsia="zh-CN"/>
        </w:rPr>
        <w:t xml:space="preserve">Regarding CN (DL model </w:t>
      </w:r>
      <w:r w:rsidRPr="00120966">
        <w:rPr>
          <w:rFonts w:eastAsiaTheme="minorEastAsia"/>
          <w:lang w:eastAsia="zh-CN"/>
        </w:rPr>
        <w:t>delivery</w:t>
      </w:r>
      <w:r w:rsidR="00D818CB" w:rsidRPr="00120966">
        <w:rPr>
          <w:rFonts w:eastAsiaTheme="minorEastAsia"/>
          <w:lang w:eastAsia="zh-CN"/>
        </w:rPr>
        <w:t xml:space="preserve"> from CN to </w:t>
      </w:r>
      <w:r w:rsidRPr="00120966">
        <w:rPr>
          <w:rFonts w:eastAsiaTheme="minorEastAsia"/>
          <w:lang w:eastAsia="zh-CN"/>
        </w:rPr>
        <w:t>gNB</w:t>
      </w:r>
      <w:r w:rsidR="00D818CB" w:rsidRPr="00120966">
        <w:rPr>
          <w:rFonts w:eastAsiaTheme="minorEastAsia"/>
          <w:lang w:eastAsia="zh-CN"/>
        </w:rPr>
        <w:t xml:space="preserve">), </w:t>
      </w:r>
      <w:r w:rsidRPr="00120966">
        <w:rPr>
          <w:rFonts w:eastAsiaTheme="minorEastAsia"/>
          <w:lang w:eastAsia="zh-CN"/>
        </w:rPr>
        <w:t xml:space="preserve">solutions can be discussed, </w:t>
      </w:r>
      <w:r w:rsidR="00D818CB" w:rsidRPr="00120966">
        <w:rPr>
          <w:rFonts w:eastAsiaTheme="minorEastAsia"/>
          <w:lang w:eastAsia="zh-CN"/>
        </w:rPr>
        <w:t>but it is related to data collection for training.</w:t>
      </w:r>
    </w:p>
    <w:p w14:paraId="3DB1C86A" w14:textId="77777777" w:rsidR="00D818CB" w:rsidRPr="00120966" w:rsidRDefault="00D818CB" w:rsidP="00D818CB">
      <w:pPr>
        <w:pStyle w:val="af8"/>
        <w:numPr>
          <w:ilvl w:val="0"/>
          <w:numId w:val="40"/>
        </w:numPr>
        <w:spacing w:after="0"/>
        <w:ind w:firstLineChars="0"/>
        <w:rPr>
          <w:rFonts w:eastAsiaTheme="minorEastAsia"/>
          <w:lang w:eastAsia="zh-CN"/>
        </w:rPr>
      </w:pPr>
      <w:r w:rsidRPr="00120966">
        <w:rPr>
          <w:rFonts w:eastAsiaTheme="minorEastAsia" w:hint="eastAsia"/>
          <w:lang w:eastAsia="zh-CN"/>
        </w:rPr>
        <w:t>For</w:t>
      </w:r>
      <w:r w:rsidRPr="00120966">
        <w:rPr>
          <w:rFonts w:eastAsiaTheme="minorEastAsia"/>
          <w:lang w:eastAsia="zh-CN"/>
        </w:rPr>
        <w:t xml:space="preserve"> monitoring:</w:t>
      </w:r>
    </w:p>
    <w:p w14:paraId="68626DDC" w14:textId="56C90454" w:rsidR="00D818CB" w:rsidRPr="00120966" w:rsidRDefault="00D818CB" w:rsidP="00D818C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 xml:space="preserve">or data collection for monitoring, gNB can be mapped, </w:t>
      </w:r>
      <w:r w:rsidR="00256577" w:rsidRPr="00120966">
        <w:rPr>
          <w:rFonts w:eastAsiaTheme="minorEastAsia"/>
          <w:lang w:eastAsia="zh-CN"/>
        </w:rPr>
        <w:t>and w</w:t>
      </w:r>
      <w:r w:rsidRPr="00120966">
        <w:rPr>
          <w:rFonts w:eastAsiaTheme="minorEastAsia"/>
          <w:lang w:eastAsia="zh-CN"/>
        </w:rPr>
        <w:t>e are open for OAM</w:t>
      </w:r>
    </w:p>
    <w:p w14:paraId="231D8B95" w14:textId="78B7FDAD" w:rsidR="00D818CB" w:rsidRPr="00120966" w:rsidRDefault="00D818CB" w:rsidP="00D818C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monitoring function, gNB can be mapped, and we are open for OAM</w:t>
      </w:r>
    </w:p>
    <w:p w14:paraId="3F8093DE" w14:textId="77777777" w:rsidR="00D818CB" w:rsidRPr="00120966" w:rsidRDefault="00D818CB" w:rsidP="00D818CB">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model inference:</w:t>
      </w:r>
    </w:p>
    <w:p w14:paraId="42B58317" w14:textId="45967B7D" w:rsidR="00D818CB" w:rsidRPr="00120966" w:rsidRDefault="00D818CB" w:rsidP="00D818C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data collection for inference, gNB can be mapped</w:t>
      </w:r>
    </w:p>
    <w:p w14:paraId="4872E238" w14:textId="529D4557" w:rsidR="00D818CB" w:rsidRPr="00120966" w:rsidRDefault="00D818CB" w:rsidP="00D818CB">
      <w:pPr>
        <w:pStyle w:val="af8"/>
        <w:numPr>
          <w:ilvl w:val="1"/>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inference function, gNB can be mapped</w:t>
      </w:r>
    </w:p>
    <w:p w14:paraId="7A5D6884" w14:textId="373F25E4" w:rsidR="00D818CB" w:rsidRPr="00120966" w:rsidRDefault="00D818CB" w:rsidP="00D818CB">
      <w:pPr>
        <w:pStyle w:val="af8"/>
        <w:numPr>
          <w:ilvl w:val="0"/>
          <w:numId w:val="40"/>
        </w:numPr>
        <w:spacing w:after="0"/>
        <w:ind w:firstLineChars="0"/>
        <w:rPr>
          <w:rFonts w:eastAsiaTheme="minorEastAsia"/>
          <w:lang w:eastAsia="zh-CN"/>
        </w:rPr>
      </w:pPr>
      <w:r w:rsidRPr="00120966">
        <w:rPr>
          <w:rFonts w:eastAsiaTheme="minorEastAsia" w:hint="eastAsia"/>
          <w:lang w:eastAsia="zh-CN"/>
        </w:rPr>
        <w:t>F</w:t>
      </w:r>
      <w:r w:rsidRPr="00120966">
        <w:rPr>
          <w:rFonts w:eastAsiaTheme="minorEastAsia"/>
          <w:lang w:eastAsia="zh-CN"/>
        </w:rPr>
        <w:t>or model control, gNB can be mapped</w:t>
      </w:r>
      <w:r w:rsidR="00E41E8E" w:rsidRPr="00120966">
        <w:rPr>
          <w:rFonts w:eastAsiaTheme="minorEastAsia"/>
          <w:lang w:eastAsia="zh-CN"/>
        </w:rPr>
        <w:t>, and we are open for OAM</w:t>
      </w:r>
    </w:p>
    <w:p w14:paraId="183E64CB" w14:textId="25A8E2A2" w:rsidR="00C35290" w:rsidRPr="00120966" w:rsidRDefault="00C35290" w:rsidP="00B543D1">
      <w:pPr>
        <w:spacing w:after="0"/>
        <w:rPr>
          <w:rFonts w:eastAsiaTheme="minorEastAsia"/>
          <w:lang w:eastAsia="zh-CN"/>
        </w:rPr>
      </w:pPr>
    </w:p>
    <w:p w14:paraId="54B59990" w14:textId="77777777" w:rsidR="00666155" w:rsidRPr="00120966" w:rsidRDefault="00666155" w:rsidP="00666155">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55D11715" w14:textId="27A95AB9" w:rsidR="00666155" w:rsidRPr="00120966" w:rsidRDefault="00666155" w:rsidP="00666155">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w:t>
      </w:r>
      <w:r w:rsidR="00234FEB" w:rsidRPr="00120966">
        <w:rPr>
          <w:rFonts w:eastAsiaTheme="minorEastAsia"/>
          <w:b/>
          <w:lang w:eastAsia="zh-CN"/>
        </w:rPr>
        <w:t>3</w:t>
      </w:r>
      <w:r w:rsidRPr="00120966">
        <w:rPr>
          <w:rFonts w:eastAsiaTheme="minorEastAsia"/>
          <w:b/>
          <w:lang w:eastAsia="zh-CN"/>
        </w:rPr>
        <w:t xml:space="preserve">: Mapping of functionality for </w:t>
      </w:r>
      <w:r w:rsidR="00321ECD" w:rsidRPr="00120966">
        <w:rPr>
          <w:rFonts w:eastAsiaTheme="minorEastAsia" w:hint="eastAsia"/>
          <w:b/>
          <w:lang w:eastAsia="zh-CN"/>
        </w:rPr>
        <w:t>network</w:t>
      </w:r>
      <w:r w:rsidR="00321ECD" w:rsidRPr="00120966">
        <w:rPr>
          <w:rFonts w:eastAsiaTheme="minorEastAsia"/>
          <w:b/>
          <w:lang w:eastAsia="zh-CN"/>
        </w:rPr>
        <w:t>-sided models for BM</w:t>
      </w:r>
      <w:r w:rsidRPr="00120966">
        <w:rPr>
          <w:rFonts w:eastAsiaTheme="minorEastAsia"/>
          <w:b/>
          <w:lang w:eastAsia="zh-CN"/>
        </w:rPr>
        <w:t xml:space="preserve"> use cases</w:t>
      </w:r>
    </w:p>
    <w:tbl>
      <w:tblPr>
        <w:tblStyle w:val="af1"/>
        <w:tblW w:w="0" w:type="auto"/>
        <w:tblLook w:val="04A0" w:firstRow="1" w:lastRow="0" w:firstColumn="1" w:lastColumn="0" w:noHBand="0" w:noVBand="1"/>
      </w:tblPr>
      <w:tblGrid>
        <w:gridCol w:w="2405"/>
        <w:gridCol w:w="2977"/>
        <w:gridCol w:w="4247"/>
      </w:tblGrid>
      <w:tr w:rsidR="00666155" w:rsidRPr="00120966" w14:paraId="2829194D" w14:textId="77777777" w:rsidTr="009F5CD6">
        <w:tc>
          <w:tcPr>
            <w:tcW w:w="5382" w:type="dxa"/>
            <w:gridSpan w:val="2"/>
          </w:tcPr>
          <w:p w14:paraId="516F5E70" w14:textId="77777777" w:rsidR="00666155" w:rsidRPr="00D16E88" w:rsidRDefault="00666155"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886D869" w14:textId="77777777" w:rsidR="00666155" w:rsidRPr="00D16E88" w:rsidRDefault="00666155"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666155" w:rsidRPr="00120966" w14:paraId="34D82627" w14:textId="77777777" w:rsidTr="009F5CD6">
        <w:tc>
          <w:tcPr>
            <w:tcW w:w="2405" w:type="dxa"/>
            <w:vMerge w:val="restart"/>
          </w:tcPr>
          <w:p w14:paraId="4BBC5AB1"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13F0093A"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D</w:t>
            </w:r>
            <w:r w:rsidRPr="00120966">
              <w:rPr>
                <w:rFonts w:eastAsiaTheme="minorEastAsia"/>
                <w:lang w:eastAsia="zh-CN"/>
              </w:rPr>
              <w:t>ata collection for training</w:t>
            </w:r>
          </w:p>
        </w:tc>
        <w:tc>
          <w:tcPr>
            <w:tcW w:w="4247" w:type="dxa"/>
          </w:tcPr>
          <w:p w14:paraId="7A9EB023" w14:textId="419F564F" w:rsidR="00666155" w:rsidRPr="00120966" w:rsidRDefault="005C7C26" w:rsidP="005C7C26">
            <w:pPr>
              <w:spacing w:after="0"/>
              <w:rPr>
                <w:rFonts w:eastAsiaTheme="minorEastAsia"/>
                <w:b/>
                <w:lang w:eastAsia="zh-CN"/>
              </w:rPr>
            </w:pPr>
            <w:r w:rsidRPr="00120966">
              <w:rPr>
                <w:rFonts w:eastAsiaTheme="minorEastAsia" w:hint="eastAsia"/>
                <w:lang w:eastAsia="zh-CN"/>
              </w:rPr>
              <w:t>g</w:t>
            </w:r>
            <w:r w:rsidRPr="00120966">
              <w:rPr>
                <w:rFonts w:eastAsiaTheme="minorEastAsia"/>
                <w:lang w:eastAsia="zh-CN"/>
              </w:rPr>
              <w:t>NB, [open for OAM], [FFS on CN]</w:t>
            </w:r>
          </w:p>
        </w:tc>
      </w:tr>
      <w:tr w:rsidR="00666155" w:rsidRPr="00120966" w14:paraId="19A95BCA" w14:textId="77777777" w:rsidTr="009F5CD6">
        <w:tc>
          <w:tcPr>
            <w:tcW w:w="2405" w:type="dxa"/>
            <w:vMerge/>
          </w:tcPr>
          <w:p w14:paraId="633C6E52" w14:textId="77777777" w:rsidR="00666155" w:rsidRPr="00120966" w:rsidRDefault="00666155" w:rsidP="009F5CD6">
            <w:pPr>
              <w:spacing w:after="0"/>
              <w:rPr>
                <w:rFonts w:eastAsiaTheme="minorEastAsia"/>
                <w:lang w:eastAsia="zh-CN"/>
              </w:rPr>
            </w:pPr>
          </w:p>
        </w:tc>
        <w:tc>
          <w:tcPr>
            <w:tcW w:w="2977" w:type="dxa"/>
          </w:tcPr>
          <w:p w14:paraId="20613CEC"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p>
        </w:tc>
        <w:tc>
          <w:tcPr>
            <w:tcW w:w="4247" w:type="dxa"/>
          </w:tcPr>
          <w:p w14:paraId="4D6AEA3F" w14:textId="4B1D3B8A" w:rsidR="00666155" w:rsidRPr="00120966" w:rsidRDefault="005C7C26"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 [open for OAM], [FFS on CN]</w:t>
            </w:r>
          </w:p>
        </w:tc>
      </w:tr>
      <w:tr w:rsidR="00666155" w:rsidRPr="00120966" w14:paraId="26A603FE" w14:textId="77777777" w:rsidTr="009F5CD6">
        <w:tc>
          <w:tcPr>
            <w:tcW w:w="5382" w:type="dxa"/>
            <w:gridSpan w:val="2"/>
          </w:tcPr>
          <w:p w14:paraId="11331340" w14:textId="1D1F97AC"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6F7640EF" w14:textId="21B0BF44" w:rsidR="00666155" w:rsidRPr="00120966" w:rsidRDefault="0009124C" w:rsidP="0009124C">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 xml:space="preserve">NB, [open for OAM], [FFS on CN, and it is </w:t>
            </w:r>
            <w:r w:rsidR="00073B00" w:rsidRPr="00120966">
              <w:rPr>
                <w:rFonts w:eastAsiaTheme="minorEastAsia"/>
                <w:lang w:eastAsia="zh-CN"/>
              </w:rPr>
              <w:t>related</w:t>
            </w:r>
            <w:r w:rsidRPr="00120966">
              <w:rPr>
                <w:rFonts w:eastAsiaTheme="minorEastAsia"/>
                <w:lang w:eastAsia="zh-CN"/>
              </w:rPr>
              <w:t xml:space="preserve"> to data collection for training]</w:t>
            </w:r>
          </w:p>
        </w:tc>
      </w:tr>
      <w:tr w:rsidR="00666155" w:rsidRPr="00120966" w14:paraId="4D1BF469" w14:textId="77777777" w:rsidTr="009F5CD6">
        <w:tc>
          <w:tcPr>
            <w:tcW w:w="2405" w:type="dxa"/>
            <w:vMerge w:val="restart"/>
          </w:tcPr>
          <w:p w14:paraId="49F3E1CB"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2C29FD44" w14:textId="77777777" w:rsidR="00666155" w:rsidRPr="00120966" w:rsidRDefault="00666155" w:rsidP="009F5CD6">
            <w:pPr>
              <w:spacing w:after="0"/>
              <w:rPr>
                <w:rFonts w:eastAsiaTheme="minorEastAsia"/>
                <w:lang w:eastAsia="zh-CN"/>
              </w:rPr>
            </w:pPr>
            <w:r w:rsidRPr="00120966">
              <w:rPr>
                <w:rFonts w:eastAsiaTheme="minorEastAsia"/>
                <w:lang w:eastAsia="zh-CN"/>
              </w:rPr>
              <w:t>Data collection for monitoring</w:t>
            </w:r>
          </w:p>
        </w:tc>
        <w:tc>
          <w:tcPr>
            <w:tcW w:w="4247" w:type="dxa"/>
          </w:tcPr>
          <w:p w14:paraId="61E5EF58" w14:textId="6E930AE6" w:rsidR="00666155" w:rsidRPr="00120966" w:rsidRDefault="00666155" w:rsidP="009F5CD6">
            <w:pPr>
              <w:spacing w:after="0"/>
              <w:rPr>
                <w:rFonts w:eastAsiaTheme="minorEastAsia"/>
                <w:b/>
                <w:lang w:eastAsia="zh-CN"/>
              </w:rPr>
            </w:pPr>
            <w:r w:rsidRPr="00120966">
              <w:rPr>
                <w:rFonts w:eastAsiaTheme="minorEastAsia"/>
                <w:lang w:eastAsia="zh-CN"/>
              </w:rPr>
              <w:t>gNB, [open for OAM]</w:t>
            </w:r>
          </w:p>
        </w:tc>
      </w:tr>
      <w:tr w:rsidR="00666155" w:rsidRPr="00120966" w14:paraId="5B33DE00" w14:textId="77777777" w:rsidTr="009F5CD6">
        <w:tc>
          <w:tcPr>
            <w:tcW w:w="2405" w:type="dxa"/>
            <w:vMerge/>
          </w:tcPr>
          <w:p w14:paraId="447C3A22" w14:textId="77777777" w:rsidR="00666155" w:rsidRPr="00120966" w:rsidRDefault="00666155" w:rsidP="009F5CD6">
            <w:pPr>
              <w:spacing w:after="0"/>
              <w:rPr>
                <w:rFonts w:eastAsiaTheme="minorEastAsia"/>
                <w:lang w:eastAsia="zh-CN"/>
              </w:rPr>
            </w:pPr>
          </w:p>
        </w:tc>
        <w:tc>
          <w:tcPr>
            <w:tcW w:w="2977" w:type="dxa"/>
          </w:tcPr>
          <w:p w14:paraId="6CCF09F5"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onitoring</w:t>
            </w:r>
          </w:p>
        </w:tc>
        <w:tc>
          <w:tcPr>
            <w:tcW w:w="4247" w:type="dxa"/>
          </w:tcPr>
          <w:p w14:paraId="5DBDF383" w14:textId="1D61856D" w:rsidR="00666155" w:rsidRPr="00120966" w:rsidRDefault="00666155" w:rsidP="009F5CD6">
            <w:pPr>
              <w:spacing w:after="0"/>
              <w:rPr>
                <w:rFonts w:eastAsiaTheme="minorEastAsia"/>
                <w:lang w:eastAsia="zh-CN"/>
              </w:rPr>
            </w:pPr>
            <w:r w:rsidRPr="00120966">
              <w:rPr>
                <w:rFonts w:eastAsiaTheme="minorEastAsia"/>
                <w:lang w:eastAsia="zh-CN"/>
              </w:rPr>
              <w:t>gNB, [open for OAM]</w:t>
            </w:r>
          </w:p>
        </w:tc>
      </w:tr>
      <w:tr w:rsidR="00666155" w:rsidRPr="00120966" w14:paraId="34734271" w14:textId="77777777" w:rsidTr="009F5CD6">
        <w:tc>
          <w:tcPr>
            <w:tcW w:w="5382" w:type="dxa"/>
            <w:gridSpan w:val="2"/>
          </w:tcPr>
          <w:p w14:paraId="6FD8980A"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634DA301" w14:textId="3C17FC08" w:rsidR="00666155" w:rsidRPr="00120966" w:rsidRDefault="004E2E6C" w:rsidP="009F5CD6">
            <w:pPr>
              <w:spacing w:after="0"/>
              <w:rPr>
                <w:rFonts w:eastAsiaTheme="minorEastAsia"/>
                <w:b/>
                <w:lang w:eastAsia="zh-CN"/>
              </w:rPr>
            </w:pPr>
            <w:r w:rsidRPr="00120966">
              <w:rPr>
                <w:rFonts w:eastAsiaTheme="minorEastAsia"/>
                <w:lang w:eastAsia="zh-CN"/>
              </w:rPr>
              <w:t>gNB, [open for OAM]</w:t>
            </w:r>
          </w:p>
        </w:tc>
      </w:tr>
      <w:tr w:rsidR="00666155" w:rsidRPr="00120966" w14:paraId="2DD3741D" w14:textId="77777777" w:rsidTr="009F5CD6">
        <w:tc>
          <w:tcPr>
            <w:tcW w:w="2405" w:type="dxa"/>
            <w:vMerge w:val="restart"/>
          </w:tcPr>
          <w:p w14:paraId="44C8C42A"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651A544D" w14:textId="77777777" w:rsidR="00666155" w:rsidRPr="00120966" w:rsidRDefault="00666155" w:rsidP="009F5CD6">
            <w:pPr>
              <w:spacing w:after="0"/>
              <w:rPr>
                <w:rFonts w:eastAsiaTheme="minorEastAsia"/>
                <w:lang w:eastAsia="zh-CN"/>
              </w:rPr>
            </w:pPr>
            <w:r w:rsidRPr="00120966">
              <w:rPr>
                <w:rFonts w:eastAsiaTheme="minorEastAsia"/>
                <w:lang w:eastAsia="zh-CN"/>
              </w:rPr>
              <w:t>Data collection for inference</w:t>
            </w:r>
          </w:p>
        </w:tc>
        <w:tc>
          <w:tcPr>
            <w:tcW w:w="4247" w:type="dxa"/>
          </w:tcPr>
          <w:p w14:paraId="10587D81" w14:textId="7A9D401E" w:rsidR="00666155" w:rsidRPr="00120966" w:rsidRDefault="0049707F" w:rsidP="0049707F">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w:t>
            </w:r>
          </w:p>
        </w:tc>
      </w:tr>
      <w:tr w:rsidR="00666155" w:rsidRPr="00120966" w14:paraId="28417216" w14:textId="77777777" w:rsidTr="009F5CD6">
        <w:tc>
          <w:tcPr>
            <w:tcW w:w="2405" w:type="dxa"/>
            <w:vMerge/>
          </w:tcPr>
          <w:p w14:paraId="241A437F" w14:textId="77777777" w:rsidR="00666155" w:rsidRPr="00120966" w:rsidRDefault="00666155" w:rsidP="009F5CD6">
            <w:pPr>
              <w:spacing w:after="0"/>
              <w:rPr>
                <w:rFonts w:eastAsiaTheme="minorEastAsia"/>
                <w:lang w:eastAsia="zh-CN"/>
              </w:rPr>
            </w:pPr>
          </w:p>
        </w:tc>
        <w:tc>
          <w:tcPr>
            <w:tcW w:w="2977" w:type="dxa"/>
          </w:tcPr>
          <w:p w14:paraId="1E9C1324" w14:textId="77777777" w:rsidR="00666155" w:rsidRPr="00120966" w:rsidRDefault="00666155" w:rsidP="009F5CD6">
            <w:pPr>
              <w:spacing w:after="0"/>
              <w:rPr>
                <w:rFonts w:eastAsiaTheme="minorEastAsia"/>
                <w:lang w:eastAsia="zh-CN"/>
              </w:rPr>
            </w:pPr>
            <w:r w:rsidRPr="00120966">
              <w:rPr>
                <w:rFonts w:eastAsiaTheme="minorEastAsia"/>
                <w:lang w:eastAsia="zh-CN"/>
              </w:rPr>
              <w:t>Inference</w:t>
            </w:r>
          </w:p>
        </w:tc>
        <w:tc>
          <w:tcPr>
            <w:tcW w:w="4247" w:type="dxa"/>
          </w:tcPr>
          <w:p w14:paraId="102CF862" w14:textId="60AAA898" w:rsidR="00666155" w:rsidRPr="00120966" w:rsidRDefault="0049707F" w:rsidP="0049707F">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w:t>
            </w:r>
          </w:p>
        </w:tc>
      </w:tr>
    </w:tbl>
    <w:p w14:paraId="7422AD24" w14:textId="3C20EA4B" w:rsidR="00B543D1" w:rsidRPr="00120966" w:rsidRDefault="00B543D1" w:rsidP="00B543D1">
      <w:pPr>
        <w:spacing w:after="0"/>
        <w:rPr>
          <w:rFonts w:eastAsiaTheme="minorEastAsia"/>
          <w:lang w:eastAsia="zh-CN"/>
        </w:rPr>
      </w:pPr>
    </w:p>
    <w:p w14:paraId="1D5303FF" w14:textId="16CA4CD2" w:rsidR="00DE146B" w:rsidRPr="00120966" w:rsidRDefault="00DE146B" w:rsidP="00DE146B">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DD6386" w:rsidRPr="00120966">
        <w:rPr>
          <w:rFonts w:eastAsiaTheme="minorEastAsia"/>
          <w:b/>
          <w:lang w:eastAsia="zh-CN"/>
        </w:rPr>
        <w:t>8</w:t>
      </w:r>
      <w:r w:rsidRPr="00120966">
        <w:rPr>
          <w:rFonts w:eastAsiaTheme="minorEastAsia"/>
          <w:b/>
          <w:lang w:eastAsia="zh-CN"/>
        </w:rPr>
        <w:t>: Agree on Table 3: Mapping of functionality for network-sided models for BM use cases as a starting point.</w:t>
      </w:r>
    </w:p>
    <w:p w14:paraId="55C90F0B" w14:textId="77777777" w:rsidR="00DE146B" w:rsidRPr="00120966" w:rsidRDefault="00DE146B" w:rsidP="00B543D1">
      <w:pPr>
        <w:spacing w:after="0"/>
        <w:rPr>
          <w:rFonts w:eastAsiaTheme="minorEastAsia"/>
          <w:lang w:eastAsia="zh-CN"/>
        </w:rPr>
      </w:pPr>
    </w:p>
    <w:p w14:paraId="71593284" w14:textId="371CEE0F" w:rsidR="00B543D1" w:rsidRPr="008E3153" w:rsidRDefault="00B543D1" w:rsidP="00B543D1">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8C6BA1">
        <w:rPr>
          <w:rFonts w:eastAsiaTheme="minorEastAsia"/>
          <w:sz w:val="24"/>
          <w:szCs w:val="22"/>
          <w:lang w:eastAsia="zh-CN"/>
        </w:rPr>
        <w:t>3</w:t>
      </w:r>
      <w:r>
        <w:rPr>
          <w:rFonts w:eastAsiaTheme="minorEastAsia"/>
          <w:sz w:val="24"/>
          <w:szCs w:val="22"/>
          <w:lang w:eastAsia="zh-CN"/>
        </w:rPr>
        <w:t>.</w:t>
      </w:r>
      <w:r w:rsidR="0091086B">
        <w:rPr>
          <w:rFonts w:eastAsiaTheme="minorEastAsia"/>
          <w:sz w:val="24"/>
          <w:szCs w:val="22"/>
          <w:lang w:eastAsia="zh-CN"/>
        </w:rPr>
        <w:t>5</w:t>
      </w:r>
      <w:r w:rsidRPr="008E3153">
        <w:rPr>
          <w:rFonts w:eastAsiaTheme="minorEastAsia"/>
          <w:sz w:val="24"/>
          <w:szCs w:val="22"/>
          <w:lang w:eastAsia="zh-CN"/>
        </w:rPr>
        <w:t xml:space="preserve"> </w:t>
      </w:r>
      <w:r w:rsidR="00FB6ADF">
        <w:rPr>
          <w:rFonts w:eastAsiaTheme="minorEastAsia"/>
          <w:sz w:val="24"/>
          <w:szCs w:val="22"/>
          <w:lang w:eastAsia="zh-CN"/>
        </w:rPr>
        <w:t>Positioning related discussions</w:t>
      </w:r>
    </w:p>
    <w:p w14:paraId="1A15EDEB" w14:textId="7F87AB78" w:rsidR="00CB0013" w:rsidRPr="00120966" w:rsidRDefault="00CB0013" w:rsidP="00CB0013">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positioning use cases, RAN1 agreed:</w:t>
      </w:r>
    </w:p>
    <w:p w14:paraId="75B10B3A" w14:textId="6BBF6355" w:rsidR="00CB0013" w:rsidRPr="00120966" w:rsidRDefault="00CB0013" w:rsidP="00CB0013">
      <w:pPr>
        <w:spacing w:after="0"/>
        <w:rPr>
          <w:rFonts w:eastAsiaTheme="minorEastAsia"/>
          <w:b/>
          <w:lang w:eastAsia="zh-CN"/>
        </w:rPr>
      </w:pPr>
      <w:r w:rsidRPr="00120966">
        <w:rPr>
          <w:rFonts w:eastAsiaTheme="minorEastAsia"/>
          <w:b/>
          <w:lang w:eastAsia="zh-CN"/>
        </w:rPr>
        <w:t>Positioning accuracy enhancement</w:t>
      </w:r>
    </w:p>
    <w:p w14:paraId="24089ED1" w14:textId="77777777" w:rsidR="00CB0013" w:rsidRPr="00120966" w:rsidRDefault="00CB0013" w:rsidP="00CB0013">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t>Direct AI/ML positioning</w:t>
      </w:r>
    </w:p>
    <w:p w14:paraId="79C17D62" w14:textId="77777777" w:rsidR="00CB0013" w:rsidRPr="00120966" w:rsidRDefault="00CB0013" w:rsidP="00CB0013">
      <w:pPr>
        <w:spacing w:after="0"/>
        <w:ind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r>
      <w:r w:rsidRPr="00120966">
        <w:rPr>
          <w:rFonts w:eastAsiaTheme="minorEastAsia"/>
          <w:b/>
          <w:i/>
          <w:lang w:eastAsia="zh-CN"/>
        </w:rPr>
        <w:t>Note: this refers to the fact that the AI/ML model is directly producing the UE location as output</w:t>
      </w:r>
    </w:p>
    <w:p w14:paraId="0EF4010E" w14:textId="77777777" w:rsidR="00CB0013" w:rsidRPr="00120966" w:rsidRDefault="00CB0013" w:rsidP="00CB0013">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t>Assisted AI/ML positioning</w:t>
      </w:r>
    </w:p>
    <w:p w14:paraId="41D931A7" w14:textId="77777777" w:rsidR="00CB0013" w:rsidRPr="00120966" w:rsidRDefault="00CB0013" w:rsidP="00CB0013">
      <w:pPr>
        <w:spacing w:after="0"/>
        <w:ind w:left="568" w:hanging="284"/>
        <w:rPr>
          <w:rFonts w:eastAsiaTheme="minorEastAsia"/>
          <w:b/>
          <w:lang w:eastAsia="zh-CN"/>
        </w:rPr>
      </w:pPr>
      <w:r w:rsidRPr="00120966">
        <w:rPr>
          <w:rFonts w:eastAsiaTheme="minorEastAsia"/>
          <w:b/>
          <w:lang w:eastAsia="zh-CN"/>
        </w:rPr>
        <w:t></w:t>
      </w:r>
      <w:r w:rsidRPr="00120966">
        <w:rPr>
          <w:rFonts w:eastAsiaTheme="minorEastAsia"/>
          <w:b/>
          <w:lang w:eastAsia="zh-CN"/>
        </w:rPr>
        <w:tab/>
      </w:r>
      <w:r w:rsidRPr="00120966">
        <w:rPr>
          <w:rFonts w:eastAsiaTheme="minorEastAsia"/>
          <w:b/>
          <w:i/>
          <w:lang w:eastAsia="zh-CN"/>
        </w:rPr>
        <w:t>Note: this refers to the fact that the AI/ML model is producing an existing or new measurement report that is used to estimate the UE location using legacy positioning methods (e.g., triangulation).</w:t>
      </w:r>
    </w:p>
    <w:p w14:paraId="4452BD04" w14:textId="77777777" w:rsidR="00CB0013" w:rsidRPr="00120966" w:rsidRDefault="00CB0013" w:rsidP="00CB0013">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t>For the above 2 points (i.e., direct/assisted AI/ML positioning), RAN1 have captured the following (sub)cases:</w:t>
      </w:r>
    </w:p>
    <w:p w14:paraId="352A2B21"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1: UE-based positioning with UE-sided model, direct AI/ML or AI/ML assisted positioning</w:t>
      </w:r>
    </w:p>
    <w:p w14:paraId="2DC56150"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2a: UE-assisted/LMF-based positioning with UE-sided model, AI/ML assisted positioning</w:t>
      </w:r>
    </w:p>
    <w:p w14:paraId="0833091E"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2b: UE-assisted/LMF-based positioning with LMF-sided model, direct AI/ML positioning</w:t>
      </w:r>
    </w:p>
    <w:p w14:paraId="28F16937"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3a: NG-RAN node assisted positioning with gNB-sided model, AI/ML assisted positioning</w:t>
      </w:r>
    </w:p>
    <w:p w14:paraId="505E27FD"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3b: NG-RAN node assisted positioning with LMF-sided model, direct AI/ML positioning</w:t>
      </w:r>
    </w:p>
    <w:p w14:paraId="4A59E4F3" w14:textId="77777777" w:rsidR="00CB0013" w:rsidRPr="00120966" w:rsidRDefault="00CB0013" w:rsidP="00B543D1">
      <w:pPr>
        <w:spacing w:after="0"/>
        <w:rPr>
          <w:rFonts w:eastAsiaTheme="minorEastAsia"/>
          <w:lang w:eastAsia="zh-CN"/>
        </w:rPr>
      </w:pPr>
    </w:p>
    <w:p w14:paraId="73A1FB99" w14:textId="270A2E7F" w:rsidR="00944B47" w:rsidRPr="00120966" w:rsidRDefault="00A8183B" w:rsidP="00B543D1">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here can be the following categories:</w:t>
      </w:r>
    </w:p>
    <w:p w14:paraId="4CA675F5" w14:textId="1A6D4D45" w:rsidR="00234FEB" w:rsidRPr="00120966" w:rsidRDefault="00234FEB" w:rsidP="00234FEB">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4: </w:t>
      </w:r>
      <w:r w:rsidR="00120966">
        <w:rPr>
          <w:rFonts w:eastAsiaTheme="minorEastAsia"/>
          <w:b/>
          <w:lang w:eastAsia="zh-CN"/>
        </w:rPr>
        <w:t>C</w:t>
      </w:r>
      <w:r w:rsidRPr="00120966">
        <w:rPr>
          <w:rFonts w:eastAsiaTheme="minorEastAsia"/>
          <w:b/>
          <w:lang w:eastAsia="zh-CN"/>
        </w:rPr>
        <w:t>ategory for positioning use cases</w:t>
      </w:r>
    </w:p>
    <w:tbl>
      <w:tblPr>
        <w:tblW w:w="8520" w:type="dxa"/>
        <w:jc w:val="center"/>
        <w:tblCellMar>
          <w:left w:w="0" w:type="dxa"/>
          <w:right w:w="0" w:type="dxa"/>
        </w:tblCellMar>
        <w:tblLook w:val="0420" w:firstRow="1" w:lastRow="0" w:firstColumn="0" w:lastColumn="0" w:noHBand="0" w:noVBand="1"/>
      </w:tblPr>
      <w:tblGrid>
        <w:gridCol w:w="2366"/>
        <w:gridCol w:w="6154"/>
      </w:tblGrid>
      <w:tr w:rsidR="00A8183B" w:rsidRPr="00120966" w14:paraId="3C717F80" w14:textId="77777777" w:rsidTr="00A45390">
        <w:trPr>
          <w:jc w:val="center"/>
        </w:trPr>
        <w:tc>
          <w:tcPr>
            <w:tcW w:w="2360" w:type="dxa"/>
            <w:tcBorders>
              <w:top w:val="single" w:sz="8" w:space="0" w:color="FFCC66"/>
              <w:left w:val="nil"/>
              <w:bottom w:val="single" w:sz="8" w:space="0" w:color="FFCC66"/>
              <w:right w:val="nil"/>
            </w:tcBorders>
            <w:shd w:val="clear" w:color="auto" w:fill="auto"/>
            <w:tcMar>
              <w:top w:w="72" w:type="dxa"/>
              <w:left w:w="144" w:type="dxa"/>
              <w:bottom w:w="72" w:type="dxa"/>
              <w:right w:w="144" w:type="dxa"/>
            </w:tcMar>
            <w:hideMark/>
          </w:tcPr>
          <w:p w14:paraId="6FFE21BB" w14:textId="77777777" w:rsidR="00A8183B" w:rsidRPr="00120966" w:rsidRDefault="00A8183B" w:rsidP="00A8183B">
            <w:pPr>
              <w:spacing w:after="0"/>
              <w:rPr>
                <w:rFonts w:eastAsiaTheme="minorEastAsia"/>
                <w:lang w:val="en-US" w:eastAsia="zh-CN"/>
              </w:rPr>
            </w:pPr>
            <w:r w:rsidRPr="00120966">
              <w:rPr>
                <w:rFonts w:eastAsiaTheme="minorEastAsia"/>
                <w:b/>
                <w:bCs/>
                <w:lang w:val="en-US" w:eastAsia="zh-CN"/>
              </w:rPr>
              <w:lastRenderedPageBreak/>
              <w:t>Category</w:t>
            </w:r>
          </w:p>
        </w:tc>
        <w:tc>
          <w:tcPr>
            <w:tcW w:w="6140" w:type="dxa"/>
            <w:tcBorders>
              <w:top w:val="single" w:sz="8" w:space="0" w:color="FFCC66"/>
              <w:left w:val="nil"/>
              <w:bottom w:val="single" w:sz="8" w:space="0" w:color="FFCC66"/>
              <w:right w:val="nil"/>
            </w:tcBorders>
            <w:shd w:val="clear" w:color="auto" w:fill="auto"/>
            <w:tcMar>
              <w:top w:w="72" w:type="dxa"/>
              <w:left w:w="144" w:type="dxa"/>
              <w:bottom w:w="72" w:type="dxa"/>
              <w:right w:w="144" w:type="dxa"/>
            </w:tcMar>
            <w:hideMark/>
          </w:tcPr>
          <w:p w14:paraId="036107B6" w14:textId="77777777" w:rsidR="00A8183B" w:rsidRPr="00120966" w:rsidRDefault="00A8183B" w:rsidP="00A8183B">
            <w:pPr>
              <w:spacing w:after="0"/>
              <w:rPr>
                <w:rFonts w:eastAsiaTheme="minorEastAsia"/>
                <w:lang w:val="en-US" w:eastAsia="zh-CN"/>
              </w:rPr>
            </w:pPr>
            <w:r w:rsidRPr="00120966">
              <w:rPr>
                <w:rFonts w:eastAsiaTheme="minorEastAsia"/>
                <w:b/>
                <w:bCs/>
                <w:lang w:val="en-US" w:eastAsia="zh-CN"/>
              </w:rPr>
              <w:t>Sub use cases</w:t>
            </w:r>
          </w:p>
        </w:tc>
      </w:tr>
      <w:tr w:rsidR="00A8183B" w:rsidRPr="00120966" w14:paraId="01A181B4" w14:textId="77777777" w:rsidTr="00A45390">
        <w:trPr>
          <w:trHeight w:val="403"/>
          <w:jc w:val="center"/>
        </w:trPr>
        <w:tc>
          <w:tcPr>
            <w:tcW w:w="2360" w:type="dxa"/>
            <w:tcBorders>
              <w:top w:val="single" w:sz="8" w:space="0" w:color="FFCC66"/>
              <w:left w:val="nil"/>
              <w:bottom w:val="nil"/>
              <w:right w:val="nil"/>
            </w:tcBorders>
            <w:shd w:val="clear" w:color="auto" w:fill="FFF6EA"/>
            <w:tcMar>
              <w:top w:w="72" w:type="dxa"/>
              <w:left w:w="144" w:type="dxa"/>
              <w:bottom w:w="72" w:type="dxa"/>
              <w:right w:w="144" w:type="dxa"/>
            </w:tcMar>
            <w:hideMark/>
          </w:tcPr>
          <w:p w14:paraId="693515AF"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UE-sided model</w:t>
            </w:r>
          </w:p>
        </w:tc>
        <w:tc>
          <w:tcPr>
            <w:tcW w:w="6140" w:type="dxa"/>
            <w:tcBorders>
              <w:top w:val="single" w:sz="8" w:space="0" w:color="FFCC66"/>
              <w:left w:val="nil"/>
              <w:bottom w:val="nil"/>
              <w:right w:val="nil"/>
            </w:tcBorders>
            <w:shd w:val="clear" w:color="auto" w:fill="FFF6EA"/>
            <w:tcMar>
              <w:top w:w="72" w:type="dxa"/>
              <w:left w:w="144" w:type="dxa"/>
              <w:bottom w:w="72" w:type="dxa"/>
              <w:right w:w="144" w:type="dxa"/>
            </w:tcMar>
            <w:hideMark/>
          </w:tcPr>
          <w:p w14:paraId="348DBFA7"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1: UE-based positioning with UE-sided model, direct AI/ML or AI/ML assisted positioning</w:t>
            </w:r>
          </w:p>
          <w:p w14:paraId="3CFE44C8"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2a: UE-assisted/LMF-based positioning with UE-sided model, AI/ML assisted positioning</w:t>
            </w:r>
          </w:p>
        </w:tc>
      </w:tr>
      <w:tr w:rsidR="00A8183B" w:rsidRPr="00120966" w14:paraId="433399EA" w14:textId="77777777" w:rsidTr="00A45390">
        <w:trPr>
          <w:trHeight w:val="382"/>
          <w:jc w:val="center"/>
        </w:trPr>
        <w:tc>
          <w:tcPr>
            <w:tcW w:w="2360" w:type="dxa"/>
            <w:tcBorders>
              <w:top w:val="nil"/>
              <w:left w:val="nil"/>
              <w:bottom w:val="nil"/>
              <w:right w:val="nil"/>
            </w:tcBorders>
            <w:shd w:val="clear" w:color="auto" w:fill="auto"/>
            <w:tcMar>
              <w:top w:w="72" w:type="dxa"/>
              <w:left w:w="144" w:type="dxa"/>
              <w:bottom w:w="72" w:type="dxa"/>
              <w:right w:w="144" w:type="dxa"/>
            </w:tcMar>
            <w:hideMark/>
          </w:tcPr>
          <w:p w14:paraId="2BF99016"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LMF-sided model</w:t>
            </w:r>
          </w:p>
        </w:tc>
        <w:tc>
          <w:tcPr>
            <w:tcW w:w="6140" w:type="dxa"/>
            <w:tcBorders>
              <w:top w:val="nil"/>
              <w:left w:val="nil"/>
              <w:bottom w:val="nil"/>
              <w:right w:val="nil"/>
            </w:tcBorders>
            <w:shd w:val="clear" w:color="auto" w:fill="auto"/>
            <w:tcMar>
              <w:top w:w="72" w:type="dxa"/>
              <w:left w:w="144" w:type="dxa"/>
              <w:bottom w:w="72" w:type="dxa"/>
              <w:right w:w="144" w:type="dxa"/>
            </w:tcMar>
            <w:hideMark/>
          </w:tcPr>
          <w:p w14:paraId="20197097"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2b: UE-assisted/LMF-based positioning with LMF-sided model, direct AI/ML positioning</w:t>
            </w:r>
          </w:p>
          <w:p w14:paraId="0B01129C"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3b: NG-RAN node assisted positioning with LMF-side model, direct AI/ML positioning</w:t>
            </w:r>
          </w:p>
        </w:tc>
      </w:tr>
      <w:tr w:rsidR="00A8183B" w:rsidRPr="00120966" w14:paraId="20B5DEF4" w14:textId="77777777" w:rsidTr="00A45390">
        <w:trPr>
          <w:trHeight w:val="403"/>
          <w:jc w:val="center"/>
        </w:trPr>
        <w:tc>
          <w:tcPr>
            <w:tcW w:w="2360" w:type="dxa"/>
            <w:tcBorders>
              <w:top w:val="nil"/>
              <w:left w:val="nil"/>
              <w:bottom w:val="single" w:sz="8" w:space="0" w:color="FFCC66"/>
              <w:right w:val="nil"/>
            </w:tcBorders>
            <w:shd w:val="clear" w:color="auto" w:fill="FFF6EA"/>
            <w:tcMar>
              <w:top w:w="72" w:type="dxa"/>
              <w:left w:w="144" w:type="dxa"/>
              <w:bottom w:w="72" w:type="dxa"/>
              <w:right w:w="144" w:type="dxa"/>
            </w:tcMar>
            <w:hideMark/>
          </w:tcPr>
          <w:p w14:paraId="2DA480C9"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gNB-sided model</w:t>
            </w:r>
          </w:p>
        </w:tc>
        <w:tc>
          <w:tcPr>
            <w:tcW w:w="6140" w:type="dxa"/>
            <w:tcBorders>
              <w:top w:val="nil"/>
              <w:left w:val="nil"/>
              <w:bottom w:val="single" w:sz="8" w:space="0" w:color="FFCC66"/>
              <w:right w:val="nil"/>
            </w:tcBorders>
            <w:shd w:val="clear" w:color="auto" w:fill="FFF6EA"/>
            <w:tcMar>
              <w:top w:w="72" w:type="dxa"/>
              <w:left w:w="144" w:type="dxa"/>
              <w:bottom w:w="72" w:type="dxa"/>
              <w:right w:w="144" w:type="dxa"/>
            </w:tcMar>
            <w:hideMark/>
          </w:tcPr>
          <w:p w14:paraId="1AED67DA"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3a: NG-RAN node assisted positioning with gNB-sided model, AI/ML assisted positioning</w:t>
            </w:r>
          </w:p>
        </w:tc>
      </w:tr>
    </w:tbl>
    <w:p w14:paraId="4A411967" w14:textId="6C0F2A2F" w:rsidR="00A8183B" w:rsidRDefault="00A8183B" w:rsidP="00B543D1">
      <w:pPr>
        <w:spacing w:after="0"/>
        <w:rPr>
          <w:rFonts w:eastAsiaTheme="minorEastAsia"/>
          <w:sz w:val="22"/>
          <w:szCs w:val="22"/>
          <w:lang w:val="en-US" w:eastAsia="zh-CN"/>
        </w:rPr>
      </w:pPr>
    </w:p>
    <w:p w14:paraId="203170CD" w14:textId="5CBA6977" w:rsidR="009C5176" w:rsidRPr="008E3153" w:rsidRDefault="009C5176" w:rsidP="009C5176">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8C6BA1">
        <w:rPr>
          <w:rFonts w:eastAsiaTheme="minorEastAsia"/>
          <w:szCs w:val="22"/>
          <w:lang w:eastAsia="zh-CN"/>
        </w:rPr>
        <w:t>3</w:t>
      </w:r>
      <w:r>
        <w:rPr>
          <w:rFonts w:eastAsiaTheme="minorEastAsia"/>
          <w:szCs w:val="22"/>
          <w:lang w:eastAsia="zh-CN"/>
        </w:rPr>
        <w:t>.</w:t>
      </w:r>
      <w:r w:rsidR="0091086B">
        <w:rPr>
          <w:rFonts w:eastAsiaTheme="minorEastAsia"/>
          <w:szCs w:val="22"/>
          <w:lang w:eastAsia="zh-CN"/>
        </w:rPr>
        <w:t>5</w:t>
      </w:r>
      <w:r>
        <w:rPr>
          <w:rFonts w:eastAsiaTheme="minorEastAsia"/>
          <w:szCs w:val="22"/>
          <w:lang w:eastAsia="zh-CN"/>
        </w:rPr>
        <w:t>.1</w:t>
      </w:r>
      <w:r w:rsidRPr="008E3153">
        <w:rPr>
          <w:rFonts w:eastAsiaTheme="minorEastAsia"/>
          <w:szCs w:val="22"/>
          <w:lang w:eastAsia="zh-CN"/>
        </w:rPr>
        <w:t xml:space="preserve"> </w:t>
      </w:r>
      <w:r>
        <w:rPr>
          <w:rFonts w:eastAsiaTheme="minorEastAsia"/>
          <w:szCs w:val="22"/>
          <w:lang w:eastAsia="zh-CN"/>
        </w:rPr>
        <w:t>UE-sided model</w:t>
      </w:r>
    </w:p>
    <w:p w14:paraId="4207F604" w14:textId="6107FB60" w:rsidR="007A15C4" w:rsidRPr="00120966" w:rsidRDefault="00E945E6" w:rsidP="00AF3E90">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our paper [</w:t>
      </w:r>
      <w:r w:rsidR="00A45390" w:rsidRPr="00120966">
        <w:rPr>
          <w:rFonts w:eastAsiaTheme="minorEastAsia"/>
          <w:lang w:eastAsia="zh-CN"/>
        </w:rPr>
        <w:t>5</w:t>
      </w:r>
      <w:r w:rsidRPr="00120966">
        <w:rPr>
          <w:rFonts w:eastAsiaTheme="minorEastAsia"/>
          <w:lang w:eastAsia="zh-CN"/>
        </w:rPr>
        <w:t xml:space="preserve">], the basic flows </w:t>
      </w:r>
      <w:r w:rsidR="00872C80" w:rsidRPr="00120966">
        <w:rPr>
          <w:rFonts w:eastAsiaTheme="minorEastAsia"/>
          <w:lang w:eastAsia="zh-CN"/>
        </w:rPr>
        <w:t>for case 1 and case 2a are shown as below.</w:t>
      </w:r>
    </w:p>
    <w:p w14:paraId="6BEDA509" w14:textId="3D8910D5" w:rsidR="00F84280" w:rsidRPr="00120966" w:rsidRDefault="00F84280" w:rsidP="00AF3E90">
      <w:pPr>
        <w:spacing w:after="0"/>
        <w:rPr>
          <w:rFonts w:eastAsiaTheme="minorEastAsia"/>
          <w:lang w:eastAsia="zh-CN"/>
        </w:rPr>
      </w:pPr>
    </w:p>
    <w:p w14:paraId="4E578EB3" w14:textId="159259BB" w:rsidR="00E945E6" w:rsidRDefault="00E945E6" w:rsidP="00AF3E90">
      <w:pPr>
        <w:spacing w:after="0"/>
        <w:rPr>
          <w:rFonts w:eastAsiaTheme="minorEastAsia"/>
          <w:lang w:eastAsia="zh-CN"/>
        </w:rPr>
      </w:pPr>
      <w:r w:rsidRPr="00120966">
        <w:rPr>
          <w:noProof/>
          <w:lang w:val="en-US" w:eastAsia="zh-CN"/>
        </w:rPr>
        <w:drawing>
          <wp:inline distT="0" distB="0" distL="0" distR="0" wp14:anchorId="53973690" wp14:editId="4FD4234F">
            <wp:extent cx="6120765" cy="27774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777490"/>
                    </a:xfrm>
                    <a:prstGeom prst="rect">
                      <a:avLst/>
                    </a:prstGeom>
                  </pic:spPr>
                </pic:pic>
              </a:graphicData>
            </a:graphic>
          </wp:inline>
        </w:drawing>
      </w:r>
    </w:p>
    <w:p w14:paraId="2A89189A" w14:textId="094E6CE0" w:rsidR="00DC27D0" w:rsidRPr="00D268B7" w:rsidRDefault="00DC27D0" w:rsidP="00DC27D0">
      <w:pPr>
        <w:spacing w:after="0"/>
        <w:jc w:val="center"/>
        <w:rPr>
          <w:rFonts w:eastAsiaTheme="minorEastAsia"/>
          <w:b/>
          <w:lang w:eastAsia="zh-CN"/>
        </w:rPr>
      </w:pPr>
      <w:r w:rsidRPr="00D268B7">
        <w:rPr>
          <w:rFonts w:eastAsiaTheme="minorEastAsia" w:hint="eastAsia"/>
          <w:b/>
          <w:lang w:eastAsia="zh-CN"/>
        </w:rPr>
        <w:t>F</w:t>
      </w:r>
      <w:r w:rsidRPr="00D268B7">
        <w:rPr>
          <w:rFonts w:eastAsiaTheme="minorEastAsia"/>
          <w:b/>
          <w:lang w:eastAsia="zh-CN"/>
        </w:rPr>
        <w:t xml:space="preserve">igure 3: </w:t>
      </w:r>
      <w:r w:rsidR="00D268B7" w:rsidRPr="00D268B7">
        <w:rPr>
          <w:rFonts w:eastAsiaTheme="minorEastAsia"/>
          <w:b/>
          <w:lang w:eastAsia="zh-CN"/>
        </w:rPr>
        <w:t>UE-sided model for Positioning use cases</w:t>
      </w:r>
    </w:p>
    <w:p w14:paraId="0CB67A5B" w14:textId="35B0E288" w:rsidR="00C13534" w:rsidRPr="00120966" w:rsidRDefault="00C13534" w:rsidP="00AF3E90">
      <w:pPr>
        <w:spacing w:after="0"/>
        <w:rPr>
          <w:rFonts w:eastAsiaTheme="minorEastAsia"/>
          <w:lang w:eastAsia="zh-CN"/>
        </w:rPr>
      </w:pPr>
    </w:p>
    <w:p w14:paraId="5CCC407F" w14:textId="355646E2" w:rsidR="00A45390" w:rsidRPr="00120966" w:rsidRDefault="00A45390" w:rsidP="00AF3E90">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figure 1, we observe that UE-sided models for Positioning use cases share similar analysis to UE-sided models for CSI use cases (see section 2.2.1).</w:t>
      </w:r>
      <w:r w:rsidR="0032641E" w:rsidRPr="00120966">
        <w:rPr>
          <w:rFonts w:eastAsiaTheme="minorEastAsia"/>
          <w:lang w:eastAsia="zh-CN"/>
        </w:rPr>
        <w:t xml:space="preserve"> The different is that LMF can be involved.</w:t>
      </w:r>
    </w:p>
    <w:p w14:paraId="5C06794A" w14:textId="77777777" w:rsidR="0032641E" w:rsidRPr="00120966" w:rsidRDefault="0032641E" w:rsidP="0032641E">
      <w:pPr>
        <w:spacing w:after="0"/>
        <w:rPr>
          <w:rFonts w:eastAsiaTheme="minorEastAsia"/>
          <w:lang w:eastAsia="zh-CN"/>
        </w:rPr>
      </w:pPr>
    </w:p>
    <w:p w14:paraId="7F67ECD6" w14:textId="77777777" w:rsidR="0032641E" w:rsidRPr="00120966" w:rsidRDefault="0032641E" w:rsidP="0032641E">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50F5CF98" w14:textId="519D8794" w:rsidR="0032641E" w:rsidRPr="00D16E88" w:rsidRDefault="0032641E" w:rsidP="0032641E">
      <w:pPr>
        <w:spacing w:after="0"/>
        <w:jc w:val="center"/>
        <w:rPr>
          <w:rFonts w:eastAsiaTheme="minorEastAsia"/>
          <w:b/>
          <w:lang w:eastAsia="zh-CN"/>
        </w:rPr>
      </w:pPr>
      <w:r w:rsidRPr="00D16E88">
        <w:rPr>
          <w:rFonts w:eastAsiaTheme="minorEastAsia" w:hint="eastAsia"/>
          <w:b/>
          <w:lang w:eastAsia="zh-CN"/>
        </w:rPr>
        <w:t>T</w:t>
      </w:r>
      <w:r w:rsidRPr="00D16E88">
        <w:rPr>
          <w:rFonts w:eastAsiaTheme="minorEastAsia"/>
          <w:b/>
          <w:lang w:eastAsia="zh-CN"/>
        </w:rPr>
        <w:t xml:space="preserve">able </w:t>
      </w:r>
      <w:r w:rsidR="00906971" w:rsidRPr="00D16E88">
        <w:rPr>
          <w:rFonts w:eastAsiaTheme="minorEastAsia"/>
          <w:b/>
          <w:lang w:eastAsia="zh-CN"/>
        </w:rPr>
        <w:t>5</w:t>
      </w:r>
      <w:r w:rsidRPr="00D16E88">
        <w:rPr>
          <w:rFonts w:eastAsiaTheme="minorEastAsia"/>
          <w:b/>
          <w:lang w:eastAsia="zh-CN"/>
        </w:rPr>
        <w:t xml:space="preserve">: Mapping of functionality for </w:t>
      </w:r>
      <w:r w:rsidRPr="00D16E88">
        <w:rPr>
          <w:rFonts w:eastAsiaTheme="minorEastAsia" w:hint="eastAsia"/>
          <w:b/>
          <w:lang w:eastAsia="zh-CN"/>
        </w:rPr>
        <w:t>UE-</w:t>
      </w:r>
      <w:r w:rsidRPr="00D16E88">
        <w:rPr>
          <w:rFonts w:eastAsiaTheme="minorEastAsia"/>
          <w:b/>
          <w:lang w:eastAsia="zh-CN"/>
        </w:rPr>
        <w:t>sided models for Positioning use cases</w:t>
      </w:r>
    </w:p>
    <w:tbl>
      <w:tblPr>
        <w:tblStyle w:val="af1"/>
        <w:tblW w:w="0" w:type="auto"/>
        <w:tblLook w:val="04A0" w:firstRow="1" w:lastRow="0" w:firstColumn="1" w:lastColumn="0" w:noHBand="0" w:noVBand="1"/>
      </w:tblPr>
      <w:tblGrid>
        <w:gridCol w:w="2405"/>
        <w:gridCol w:w="2977"/>
        <w:gridCol w:w="4247"/>
      </w:tblGrid>
      <w:tr w:rsidR="0032641E" w:rsidRPr="00120966" w14:paraId="412A9FAE" w14:textId="77777777" w:rsidTr="009F5CD6">
        <w:tc>
          <w:tcPr>
            <w:tcW w:w="5382" w:type="dxa"/>
            <w:gridSpan w:val="2"/>
          </w:tcPr>
          <w:p w14:paraId="0129CBD2" w14:textId="77777777" w:rsidR="0032641E" w:rsidRPr="00D16E88" w:rsidRDefault="0032641E"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B7CE359" w14:textId="77777777" w:rsidR="0032641E" w:rsidRPr="00D16E88" w:rsidRDefault="0032641E"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32641E" w:rsidRPr="00120966" w14:paraId="7AB14BBE" w14:textId="77777777" w:rsidTr="009F5CD6">
        <w:tc>
          <w:tcPr>
            <w:tcW w:w="2405" w:type="dxa"/>
            <w:vMerge w:val="restart"/>
          </w:tcPr>
          <w:p w14:paraId="1B3CAD0E"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01C7B992"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D</w:t>
            </w:r>
            <w:r w:rsidRPr="00120966">
              <w:rPr>
                <w:rFonts w:eastAsiaTheme="minorEastAsia"/>
                <w:lang w:eastAsia="zh-CN"/>
              </w:rPr>
              <w:t>ata collection for training</w:t>
            </w:r>
          </w:p>
        </w:tc>
        <w:tc>
          <w:tcPr>
            <w:tcW w:w="4247" w:type="dxa"/>
          </w:tcPr>
          <w:p w14:paraId="6626D474" w14:textId="16865B15" w:rsidR="0032641E" w:rsidRPr="00120966" w:rsidRDefault="0032641E" w:rsidP="009F5CD6">
            <w:pPr>
              <w:spacing w:after="0"/>
              <w:rPr>
                <w:rFonts w:eastAsiaTheme="minorEastAsia"/>
                <w:b/>
                <w:lang w:eastAsia="zh-CN"/>
              </w:rPr>
            </w:pPr>
            <w:r w:rsidRPr="00120966">
              <w:rPr>
                <w:rFonts w:eastAsiaTheme="minorEastAsia" w:hint="eastAsia"/>
                <w:lang w:eastAsia="zh-CN"/>
              </w:rPr>
              <w:t>U</w:t>
            </w:r>
            <w:r w:rsidRPr="00120966">
              <w:rPr>
                <w:rFonts w:eastAsiaTheme="minorEastAsia"/>
                <w:lang w:eastAsia="zh-CN"/>
              </w:rPr>
              <w:t>E, gNB</w:t>
            </w:r>
            <w:r w:rsidR="00F67B6E" w:rsidRPr="00120966">
              <w:rPr>
                <w:rFonts w:eastAsiaTheme="minorEastAsia"/>
                <w:lang w:eastAsia="zh-CN"/>
              </w:rPr>
              <w:t>, LMF</w:t>
            </w:r>
            <w:r w:rsidRPr="00120966">
              <w:rPr>
                <w:rFonts w:eastAsiaTheme="minorEastAsia"/>
                <w:lang w:eastAsia="zh-CN"/>
              </w:rPr>
              <w:t>, [open for OAM]</w:t>
            </w:r>
          </w:p>
        </w:tc>
      </w:tr>
      <w:tr w:rsidR="0032641E" w:rsidRPr="00120966" w14:paraId="025F7E74" w14:textId="77777777" w:rsidTr="009F5CD6">
        <w:tc>
          <w:tcPr>
            <w:tcW w:w="2405" w:type="dxa"/>
            <w:vMerge/>
          </w:tcPr>
          <w:p w14:paraId="7EB3B48D" w14:textId="77777777" w:rsidR="0032641E" w:rsidRPr="00120966" w:rsidRDefault="0032641E" w:rsidP="009F5CD6">
            <w:pPr>
              <w:spacing w:after="0"/>
              <w:rPr>
                <w:rFonts w:eastAsiaTheme="minorEastAsia"/>
                <w:lang w:eastAsia="zh-CN"/>
              </w:rPr>
            </w:pPr>
          </w:p>
        </w:tc>
        <w:tc>
          <w:tcPr>
            <w:tcW w:w="2977" w:type="dxa"/>
          </w:tcPr>
          <w:p w14:paraId="4F22813A"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p>
        </w:tc>
        <w:tc>
          <w:tcPr>
            <w:tcW w:w="4247" w:type="dxa"/>
          </w:tcPr>
          <w:p w14:paraId="79C47F95" w14:textId="0B700115" w:rsidR="0032641E" w:rsidRPr="00120966" w:rsidRDefault="0032641E"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w:t>
            </w:r>
            <w:r w:rsidR="00F67B6E" w:rsidRPr="00120966">
              <w:rPr>
                <w:rFonts w:eastAsiaTheme="minorEastAsia"/>
                <w:lang w:eastAsia="zh-CN"/>
              </w:rPr>
              <w:t>, LMF</w:t>
            </w:r>
            <w:r w:rsidRPr="00120966">
              <w:rPr>
                <w:rFonts w:eastAsiaTheme="minorEastAsia"/>
                <w:lang w:eastAsia="zh-CN"/>
              </w:rPr>
              <w:t>, [open for OAM]</w:t>
            </w:r>
          </w:p>
        </w:tc>
      </w:tr>
      <w:tr w:rsidR="0032641E" w:rsidRPr="00120966" w14:paraId="6432A64E" w14:textId="77777777" w:rsidTr="009F5CD6">
        <w:tc>
          <w:tcPr>
            <w:tcW w:w="5382" w:type="dxa"/>
            <w:gridSpan w:val="2"/>
          </w:tcPr>
          <w:p w14:paraId="2482DD6B" w14:textId="20DE5160"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4B750AF8" w14:textId="1CC81A33" w:rsidR="0032641E" w:rsidRPr="00120966" w:rsidRDefault="0032641E"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w:t>
            </w:r>
            <w:r w:rsidR="00A95110" w:rsidRPr="00120966">
              <w:rPr>
                <w:rFonts w:eastAsiaTheme="minorEastAsia"/>
                <w:lang w:eastAsia="zh-CN"/>
              </w:rPr>
              <w:t>, LMF</w:t>
            </w:r>
            <w:r w:rsidRPr="00120966">
              <w:rPr>
                <w:rFonts w:eastAsiaTheme="minorEastAsia"/>
                <w:lang w:eastAsia="zh-CN"/>
              </w:rPr>
              <w:t>, [open for OAM]</w:t>
            </w:r>
          </w:p>
        </w:tc>
      </w:tr>
      <w:tr w:rsidR="0032641E" w:rsidRPr="00120966" w14:paraId="0CF524AB" w14:textId="77777777" w:rsidTr="009F5CD6">
        <w:tc>
          <w:tcPr>
            <w:tcW w:w="2405" w:type="dxa"/>
            <w:vMerge w:val="restart"/>
          </w:tcPr>
          <w:p w14:paraId="0622F2DA"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05CB59FC" w14:textId="77777777" w:rsidR="0032641E" w:rsidRPr="00120966" w:rsidRDefault="0032641E" w:rsidP="009F5CD6">
            <w:pPr>
              <w:spacing w:after="0"/>
              <w:rPr>
                <w:rFonts w:eastAsiaTheme="minorEastAsia"/>
                <w:lang w:eastAsia="zh-CN"/>
              </w:rPr>
            </w:pPr>
            <w:r w:rsidRPr="00120966">
              <w:rPr>
                <w:rFonts w:eastAsiaTheme="minorEastAsia"/>
                <w:lang w:eastAsia="zh-CN"/>
              </w:rPr>
              <w:t>Data collection for monitoring</w:t>
            </w:r>
          </w:p>
        </w:tc>
        <w:tc>
          <w:tcPr>
            <w:tcW w:w="4247" w:type="dxa"/>
          </w:tcPr>
          <w:p w14:paraId="4389F2CA" w14:textId="27ECC202" w:rsidR="00633E3A" w:rsidRPr="00120966" w:rsidRDefault="00350D8D" w:rsidP="009F5CD6">
            <w:pPr>
              <w:spacing w:after="0"/>
              <w:rPr>
                <w:rFonts w:eastAsiaTheme="minorEastAsia"/>
                <w:lang w:eastAsia="zh-CN"/>
              </w:rPr>
            </w:pPr>
            <w:r w:rsidRPr="00120966">
              <w:rPr>
                <w:rFonts w:eastAsiaTheme="minorEastAsia"/>
                <w:lang w:eastAsia="zh-CN"/>
              </w:rPr>
              <w:t>UE, LMF, [gNB]</w:t>
            </w:r>
          </w:p>
          <w:p w14:paraId="6547C248" w14:textId="3473AB38" w:rsidR="0032641E" w:rsidRPr="00120966" w:rsidRDefault="00633E3A" w:rsidP="009F5CD6">
            <w:pPr>
              <w:spacing w:after="0"/>
              <w:rPr>
                <w:rFonts w:eastAsiaTheme="minorEastAsia"/>
                <w:b/>
                <w:lang w:eastAsia="zh-CN"/>
              </w:rPr>
            </w:pPr>
            <w:r w:rsidRPr="00120966">
              <w:rPr>
                <w:rFonts w:eastAsiaTheme="minorEastAsia"/>
                <w:lang w:eastAsia="zh-CN"/>
              </w:rPr>
              <w:t>Note: depends on requirements and solutions.</w:t>
            </w:r>
          </w:p>
        </w:tc>
      </w:tr>
      <w:tr w:rsidR="0032641E" w:rsidRPr="00120966" w14:paraId="48CE44B9" w14:textId="77777777" w:rsidTr="009F5CD6">
        <w:tc>
          <w:tcPr>
            <w:tcW w:w="2405" w:type="dxa"/>
            <w:vMerge/>
          </w:tcPr>
          <w:p w14:paraId="338C65CD" w14:textId="77777777" w:rsidR="0032641E" w:rsidRPr="00120966" w:rsidRDefault="0032641E" w:rsidP="009F5CD6">
            <w:pPr>
              <w:spacing w:after="0"/>
              <w:rPr>
                <w:rFonts w:eastAsiaTheme="minorEastAsia"/>
                <w:lang w:eastAsia="zh-CN"/>
              </w:rPr>
            </w:pPr>
          </w:p>
        </w:tc>
        <w:tc>
          <w:tcPr>
            <w:tcW w:w="2977" w:type="dxa"/>
          </w:tcPr>
          <w:p w14:paraId="2C2A2D5C"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onitoring</w:t>
            </w:r>
          </w:p>
        </w:tc>
        <w:tc>
          <w:tcPr>
            <w:tcW w:w="4247" w:type="dxa"/>
          </w:tcPr>
          <w:p w14:paraId="6B59571C" w14:textId="4E33B41D" w:rsidR="00633E3A" w:rsidRPr="00120966" w:rsidRDefault="008D215B" w:rsidP="008D215B">
            <w:pPr>
              <w:spacing w:after="0"/>
              <w:rPr>
                <w:rFonts w:eastAsiaTheme="minorEastAsia"/>
                <w:lang w:eastAsia="zh-CN"/>
              </w:rPr>
            </w:pPr>
            <w:r w:rsidRPr="00120966">
              <w:rPr>
                <w:rFonts w:eastAsiaTheme="minorEastAsia"/>
                <w:lang w:eastAsia="zh-CN"/>
              </w:rPr>
              <w:t>UE, LMF, [gNB]</w:t>
            </w:r>
          </w:p>
          <w:p w14:paraId="691AEBA0" w14:textId="699F221E" w:rsidR="0032641E" w:rsidRPr="00120966" w:rsidRDefault="00633E3A" w:rsidP="00633E3A">
            <w:pPr>
              <w:spacing w:after="0"/>
              <w:rPr>
                <w:rFonts w:eastAsiaTheme="minorEastAsia"/>
                <w:lang w:eastAsia="zh-CN"/>
              </w:rPr>
            </w:pPr>
            <w:r w:rsidRPr="00120966">
              <w:rPr>
                <w:rFonts w:eastAsiaTheme="minorEastAsia"/>
                <w:lang w:eastAsia="zh-CN"/>
              </w:rPr>
              <w:t>Note: depends on requirements and solutions.</w:t>
            </w:r>
          </w:p>
        </w:tc>
      </w:tr>
      <w:tr w:rsidR="0032641E" w:rsidRPr="00120966" w14:paraId="7D40727A" w14:textId="77777777" w:rsidTr="009F5CD6">
        <w:tc>
          <w:tcPr>
            <w:tcW w:w="5382" w:type="dxa"/>
            <w:gridSpan w:val="2"/>
          </w:tcPr>
          <w:p w14:paraId="2C2F40C1"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19639C64" w14:textId="2258597E" w:rsidR="00726AE0" w:rsidRPr="00120966" w:rsidRDefault="002041ED" w:rsidP="00726AE0">
            <w:pPr>
              <w:spacing w:after="0"/>
              <w:rPr>
                <w:rFonts w:eastAsiaTheme="minorEastAsia"/>
                <w:lang w:eastAsia="zh-CN"/>
              </w:rPr>
            </w:pPr>
            <w:r w:rsidRPr="00120966">
              <w:rPr>
                <w:rFonts w:eastAsiaTheme="minorEastAsia"/>
                <w:lang w:eastAsia="zh-CN"/>
              </w:rPr>
              <w:t>UE, LMF, [gNB]</w:t>
            </w:r>
          </w:p>
          <w:p w14:paraId="2BD3F3E5" w14:textId="1CCDDF14" w:rsidR="0032641E" w:rsidRPr="00120966" w:rsidRDefault="00726AE0" w:rsidP="00726AE0">
            <w:pPr>
              <w:spacing w:after="0"/>
              <w:rPr>
                <w:rFonts w:eastAsiaTheme="minorEastAsia"/>
                <w:b/>
                <w:lang w:eastAsia="zh-CN"/>
              </w:rPr>
            </w:pPr>
            <w:r w:rsidRPr="00120966">
              <w:rPr>
                <w:rFonts w:eastAsiaTheme="minorEastAsia"/>
                <w:lang w:eastAsia="zh-CN"/>
              </w:rPr>
              <w:t>Note:</w:t>
            </w:r>
            <w:r w:rsidR="00267133" w:rsidRPr="00120966">
              <w:rPr>
                <w:rFonts w:eastAsiaTheme="minorEastAsia"/>
                <w:lang w:eastAsia="zh-CN"/>
              </w:rPr>
              <w:t xml:space="preserve"> depends on requirements and solutions.</w:t>
            </w:r>
          </w:p>
        </w:tc>
      </w:tr>
      <w:tr w:rsidR="0032641E" w:rsidRPr="00120966" w14:paraId="7C97AB71" w14:textId="77777777" w:rsidTr="009F5CD6">
        <w:tc>
          <w:tcPr>
            <w:tcW w:w="2405" w:type="dxa"/>
            <w:vMerge w:val="restart"/>
          </w:tcPr>
          <w:p w14:paraId="2C74ADCE"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133C7881" w14:textId="77777777" w:rsidR="0032641E" w:rsidRPr="00120966" w:rsidRDefault="0032641E" w:rsidP="009F5CD6">
            <w:pPr>
              <w:spacing w:after="0"/>
              <w:rPr>
                <w:rFonts w:eastAsiaTheme="minorEastAsia"/>
                <w:lang w:eastAsia="zh-CN"/>
              </w:rPr>
            </w:pPr>
            <w:r w:rsidRPr="00120966">
              <w:rPr>
                <w:rFonts w:eastAsiaTheme="minorEastAsia"/>
                <w:lang w:eastAsia="zh-CN"/>
              </w:rPr>
              <w:t>Data collection for inference</w:t>
            </w:r>
          </w:p>
        </w:tc>
        <w:tc>
          <w:tcPr>
            <w:tcW w:w="4247" w:type="dxa"/>
          </w:tcPr>
          <w:p w14:paraId="11E796FA"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w:t>
            </w:r>
          </w:p>
        </w:tc>
      </w:tr>
      <w:tr w:rsidR="0032641E" w:rsidRPr="00120966" w14:paraId="42BE9E3E" w14:textId="77777777" w:rsidTr="009F5CD6">
        <w:tc>
          <w:tcPr>
            <w:tcW w:w="2405" w:type="dxa"/>
            <w:vMerge/>
          </w:tcPr>
          <w:p w14:paraId="6198F7D9" w14:textId="77777777" w:rsidR="0032641E" w:rsidRPr="00120966" w:rsidRDefault="0032641E" w:rsidP="009F5CD6">
            <w:pPr>
              <w:spacing w:after="0"/>
              <w:rPr>
                <w:rFonts w:eastAsiaTheme="minorEastAsia"/>
                <w:lang w:eastAsia="zh-CN"/>
              </w:rPr>
            </w:pPr>
          </w:p>
        </w:tc>
        <w:tc>
          <w:tcPr>
            <w:tcW w:w="2977" w:type="dxa"/>
          </w:tcPr>
          <w:p w14:paraId="44692BF4" w14:textId="77777777" w:rsidR="0032641E" w:rsidRPr="00120966" w:rsidRDefault="0032641E" w:rsidP="009F5CD6">
            <w:pPr>
              <w:spacing w:after="0"/>
              <w:rPr>
                <w:rFonts w:eastAsiaTheme="minorEastAsia"/>
                <w:lang w:eastAsia="zh-CN"/>
              </w:rPr>
            </w:pPr>
            <w:r w:rsidRPr="00120966">
              <w:rPr>
                <w:rFonts w:eastAsiaTheme="minorEastAsia"/>
                <w:lang w:eastAsia="zh-CN"/>
              </w:rPr>
              <w:t>Inference</w:t>
            </w:r>
          </w:p>
        </w:tc>
        <w:tc>
          <w:tcPr>
            <w:tcW w:w="4247" w:type="dxa"/>
          </w:tcPr>
          <w:p w14:paraId="11C80D9B"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w:t>
            </w:r>
          </w:p>
        </w:tc>
      </w:tr>
    </w:tbl>
    <w:p w14:paraId="1727881C" w14:textId="77777777" w:rsidR="00266150" w:rsidRPr="00120966" w:rsidRDefault="00266150" w:rsidP="00AF3E90">
      <w:pPr>
        <w:spacing w:after="0"/>
        <w:rPr>
          <w:rFonts w:eastAsiaTheme="minorEastAsia"/>
          <w:lang w:eastAsia="zh-CN"/>
        </w:rPr>
      </w:pPr>
    </w:p>
    <w:p w14:paraId="2FAB5D62" w14:textId="6361408B" w:rsidR="00DE146B" w:rsidRPr="00120966" w:rsidRDefault="00DE146B" w:rsidP="00DE146B">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964670" w:rsidRPr="00120966">
        <w:rPr>
          <w:rFonts w:eastAsiaTheme="minorEastAsia"/>
          <w:b/>
          <w:lang w:eastAsia="zh-CN"/>
        </w:rPr>
        <w:t>9</w:t>
      </w:r>
      <w:r w:rsidRPr="00120966">
        <w:rPr>
          <w:rFonts w:eastAsiaTheme="minorEastAsia"/>
          <w:b/>
          <w:lang w:eastAsia="zh-CN"/>
        </w:rPr>
        <w:t xml:space="preserve">: Agree on </w:t>
      </w:r>
      <w:r w:rsidR="00027C38" w:rsidRPr="00120966">
        <w:rPr>
          <w:rFonts w:eastAsiaTheme="minorEastAsia" w:hint="eastAsia"/>
          <w:b/>
          <w:lang w:eastAsia="zh-CN"/>
        </w:rPr>
        <w:t>T</w:t>
      </w:r>
      <w:r w:rsidR="00027C38" w:rsidRPr="00120966">
        <w:rPr>
          <w:rFonts w:eastAsiaTheme="minorEastAsia"/>
          <w:b/>
          <w:lang w:eastAsia="zh-CN"/>
        </w:rPr>
        <w:t xml:space="preserve">able 5: Mapping of functionality for </w:t>
      </w:r>
      <w:r w:rsidR="00027C38" w:rsidRPr="00120966">
        <w:rPr>
          <w:rFonts w:eastAsiaTheme="minorEastAsia" w:hint="eastAsia"/>
          <w:b/>
          <w:lang w:eastAsia="zh-CN"/>
        </w:rPr>
        <w:t>UE-</w:t>
      </w:r>
      <w:r w:rsidR="00027C38" w:rsidRPr="00120966">
        <w:rPr>
          <w:rFonts w:eastAsiaTheme="minorEastAsia"/>
          <w:b/>
          <w:lang w:eastAsia="zh-CN"/>
        </w:rPr>
        <w:t xml:space="preserve">sided models for Positioning use cases </w:t>
      </w:r>
      <w:r w:rsidRPr="00120966">
        <w:rPr>
          <w:rFonts w:eastAsiaTheme="minorEastAsia"/>
          <w:b/>
          <w:lang w:eastAsia="zh-CN"/>
        </w:rPr>
        <w:t>as a starting point.</w:t>
      </w:r>
    </w:p>
    <w:p w14:paraId="2424B7C9" w14:textId="77777777" w:rsidR="00DE146B" w:rsidRPr="00120966" w:rsidRDefault="00DE146B" w:rsidP="00AF3E90">
      <w:pPr>
        <w:spacing w:after="0"/>
        <w:rPr>
          <w:rFonts w:eastAsiaTheme="minorEastAsia"/>
          <w:lang w:eastAsia="zh-CN"/>
        </w:rPr>
      </w:pPr>
    </w:p>
    <w:p w14:paraId="6682E36B" w14:textId="48C87FEF" w:rsidR="009C5176" w:rsidRPr="008E3153" w:rsidRDefault="009C5176" w:rsidP="009C5176">
      <w:pPr>
        <w:pStyle w:val="4"/>
        <w:rPr>
          <w:rFonts w:eastAsiaTheme="minorEastAsia"/>
          <w:szCs w:val="22"/>
          <w:lang w:eastAsia="zh-CN"/>
        </w:rPr>
      </w:pPr>
      <w:r w:rsidRPr="008E3153">
        <w:rPr>
          <w:rFonts w:eastAsiaTheme="minorEastAsia" w:hint="eastAsia"/>
          <w:szCs w:val="22"/>
          <w:lang w:eastAsia="zh-CN"/>
        </w:rPr>
        <w:lastRenderedPageBreak/>
        <w:t>2</w:t>
      </w:r>
      <w:r w:rsidRPr="008E3153">
        <w:rPr>
          <w:rFonts w:eastAsiaTheme="minorEastAsia"/>
          <w:szCs w:val="22"/>
          <w:lang w:eastAsia="zh-CN"/>
        </w:rPr>
        <w:t>.</w:t>
      </w:r>
      <w:r w:rsidR="008C6BA1">
        <w:rPr>
          <w:rFonts w:eastAsiaTheme="minorEastAsia"/>
          <w:szCs w:val="22"/>
          <w:lang w:eastAsia="zh-CN"/>
        </w:rPr>
        <w:t>3</w:t>
      </w:r>
      <w:r>
        <w:rPr>
          <w:rFonts w:eastAsiaTheme="minorEastAsia"/>
          <w:szCs w:val="22"/>
          <w:lang w:eastAsia="zh-CN"/>
        </w:rPr>
        <w:t>.</w:t>
      </w:r>
      <w:r w:rsidR="0091086B">
        <w:rPr>
          <w:rFonts w:eastAsiaTheme="minorEastAsia"/>
          <w:szCs w:val="22"/>
          <w:lang w:eastAsia="zh-CN"/>
        </w:rPr>
        <w:t>5</w:t>
      </w:r>
      <w:r>
        <w:rPr>
          <w:rFonts w:eastAsiaTheme="minorEastAsia"/>
          <w:szCs w:val="22"/>
          <w:lang w:eastAsia="zh-CN"/>
        </w:rPr>
        <w:t>.2</w:t>
      </w:r>
      <w:r w:rsidRPr="008E3153">
        <w:rPr>
          <w:rFonts w:eastAsiaTheme="minorEastAsia"/>
          <w:szCs w:val="22"/>
          <w:lang w:eastAsia="zh-CN"/>
        </w:rPr>
        <w:t xml:space="preserve"> </w:t>
      </w:r>
      <w:r>
        <w:rPr>
          <w:rFonts w:eastAsiaTheme="minorEastAsia"/>
          <w:szCs w:val="22"/>
          <w:lang w:eastAsia="zh-CN"/>
        </w:rPr>
        <w:t>LMF-sided model</w:t>
      </w:r>
    </w:p>
    <w:p w14:paraId="208A9DAC" w14:textId="7BD395BA" w:rsidR="003176D4" w:rsidRPr="00120966" w:rsidRDefault="00CA49CC" w:rsidP="00AF3E90">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our paper [</w:t>
      </w:r>
      <w:r w:rsidR="0092140C" w:rsidRPr="00120966">
        <w:rPr>
          <w:rFonts w:eastAsiaTheme="minorEastAsia"/>
          <w:lang w:eastAsia="zh-CN"/>
        </w:rPr>
        <w:t>5</w:t>
      </w:r>
      <w:r w:rsidRPr="00120966">
        <w:rPr>
          <w:rFonts w:eastAsiaTheme="minorEastAsia"/>
          <w:lang w:eastAsia="zh-CN"/>
        </w:rPr>
        <w:t>], the basic flows for case 2b and 3b are shown as below.</w:t>
      </w:r>
    </w:p>
    <w:p w14:paraId="450B5310" w14:textId="5E7E5CD6" w:rsidR="00CA49CC" w:rsidRPr="00120966" w:rsidRDefault="00CA49CC" w:rsidP="00AF3E90">
      <w:pPr>
        <w:spacing w:after="0"/>
        <w:rPr>
          <w:rFonts w:eastAsiaTheme="minorEastAsia"/>
          <w:lang w:eastAsia="zh-CN"/>
        </w:rPr>
      </w:pPr>
    </w:p>
    <w:p w14:paraId="30BC5748" w14:textId="2151BDA5" w:rsidR="00CA49CC" w:rsidRDefault="00CA49CC" w:rsidP="00AF3E90">
      <w:pPr>
        <w:spacing w:after="0"/>
        <w:rPr>
          <w:rFonts w:eastAsiaTheme="minorEastAsia"/>
          <w:lang w:eastAsia="zh-CN"/>
        </w:rPr>
      </w:pPr>
      <w:r w:rsidRPr="00120966">
        <w:rPr>
          <w:noProof/>
          <w:lang w:val="en-US" w:eastAsia="zh-CN"/>
        </w:rPr>
        <w:drawing>
          <wp:inline distT="0" distB="0" distL="0" distR="0" wp14:anchorId="5ECD5E9A" wp14:editId="078B3C72">
            <wp:extent cx="6120765" cy="27343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734310"/>
                    </a:xfrm>
                    <a:prstGeom prst="rect">
                      <a:avLst/>
                    </a:prstGeom>
                  </pic:spPr>
                </pic:pic>
              </a:graphicData>
            </a:graphic>
          </wp:inline>
        </w:drawing>
      </w:r>
    </w:p>
    <w:p w14:paraId="57E52EB1" w14:textId="294C035F" w:rsidR="00D268B7" w:rsidRPr="00120966" w:rsidRDefault="00D268B7" w:rsidP="00D268B7">
      <w:pPr>
        <w:spacing w:after="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4</w:t>
      </w:r>
      <w:r w:rsidRPr="00D268B7">
        <w:rPr>
          <w:rFonts w:eastAsiaTheme="minorEastAsia"/>
          <w:b/>
          <w:lang w:eastAsia="zh-CN"/>
        </w:rPr>
        <w:t xml:space="preserve">: </w:t>
      </w:r>
      <w:r>
        <w:rPr>
          <w:rFonts w:eastAsiaTheme="minorEastAsia"/>
          <w:b/>
          <w:lang w:eastAsia="zh-CN"/>
        </w:rPr>
        <w:t>LMF</w:t>
      </w:r>
      <w:r w:rsidRPr="00D268B7">
        <w:rPr>
          <w:rFonts w:eastAsiaTheme="minorEastAsia"/>
          <w:b/>
          <w:lang w:eastAsia="zh-CN"/>
        </w:rPr>
        <w:t>-sided model for Positioning use cases</w:t>
      </w:r>
    </w:p>
    <w:p w14:paraId="7C62C1BE" w14:textId="4CBD8812" w:rsidR="00F84280" w:rsidRPr="00120966" w:rsidRDefault="00F84280" w:rsidP="00F84280">
      <w:pPr>
        <w:spacing w:after="0"/>
        <w:rPr>
          <w:rFonts w:eastAsiaTheme="minorEastAsia"/>
          <w:lang w:eastAsia="zh-CN"/>
        </w:rPr>
      </w:pPr>
    </w:p>
    <w:p w14:paraId="1AE4FFD2" w14:textId="40532214" w:rsidR="00E22CAA" w:rsidRPr="00120966" w:rsidRDefault="00E22CAA" w:rsidP="00E22CAA">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ased on figure 1, we observe that LMF-sided models for Positioning use case share similar analysis to </w:t>
      </w:r>
      <w:r w:rsidRPr="00120966">
        <w:rPr>
          <w:rFonts w:eastAsiaTheme="minorEastAsia" w:hint="eastAsia"/>
          <w:lang w:eastAsia="zh-CN"/>
        </w:rPr>
        <w:t>Networ</w:t>
      </w:r>
      <w:r w:rsidRPr="00120966">
        <w:rPr>
          <w:rFonts w:eastAsiaTheme="minorEastAsia"/>
          <w:lang w:eastAsia="zh-CN"/>
        </w:rPr>
        <w:t>k-sided models for BM use cases.</w:t>
      </w:r>
    </w:p>
    <w:p w14:paraId="5E36D9A1" w14:textId="77777777" w:rsidR="00E22CAA" w:rsidRPr="00120966" w:rsidRDefault="00E22CAA" w:rsidP="00E22CAA">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7947D41F" w14:textId="4413980D" w:rsidR="00E22CAA" w:rsidRPr="00120966" w:rsidRDefault="00E22CAA" w:rsidP="00E22CAA">
      <w:pPr>
        <w:spacing w:after="0"/>
        <w:jc w:val="center"/>
        <w:rPr>
          <w:rFonts w:eastAsiaTheme="minorEastAsia"/>
          <w:lang w:eastAsia="zh-CN"/>
        </w:rPr>
      </w:pPr>
      <w:r w:rsidRPr="00120966">
        <w:rPr>
          <w:rFonts w:eastAsiaTheme="minorEastAsia" w:hint="eastAsia"/>
          <w:lang w:eastAsia="zh-CN"/>
        </w:rPr>
        <w:t>T</w:t>
      </w:r>
      <w:r w:rsidRPr="00120966">
        <w:rPr>
          <w:rFonts w:eastAsiaTheme="minorEastAsia"/>
          <w:lang w:eastAsia="zh-CN"/>
        </w:rPr>
        <w:t xml:space="preserve">able </w:t>
      </w:r>
      <w:r w:rsidR="00906971" w:rsidRPr="00120966">
        <w:rPr>
          <w:rFonts w:eastAsiaTheme="minorEastAsia"/>
          <w:lang w:eastAsia="zh-CN"/>
        </w:rPr>
        <w:t>6</w:t>
      </w:r>
      <w:r w:rsidRPr="00120966">
        <w:rPr>
          <w:rFonts w:eastAsiaTheme="minorEastAsia"/>
          <w:lang w:eastAsia="zh-CN"/>
        </w:rPr>
        <w:t xml:space="preserve">: Mapping of functionality for </w:t>
      </w:r>
      <w:r w:rsidR="0016350C" w:rsidRPr="00120966">
        <w:rPr>
          <w:rFonts w:eastAsiaTheme="minorEastAsia"/>
          <w:lang w:eastAsia="zh-CN"/>
        </w:rPr>
        <w:t>LMF</w:t>
      </w:r>
      <w:r w:rsidRPr="00120966">
        <w:rPr>
          <w:rFonts w:eastAsiaTheme="minorEastAsia"/>
          <w:lang w:eastAsia="zh-CN"/>
        </w:rPr>
        <w:t>-sided models for Positioning use cases</w:t>
      </w:r>
    </w:p>
    <w:tbl>
      <w:tblPr>
        <w:tblStyle w:val="af1"/>
        <w:tblW w:w="0" w:type="auto"/>
        <w:tblLook w:val="04A0" w:firstRow="1" w:lastRow="0" w:firstColumn="1" w:lastColumn="0" w:noHBand="0" w:noVBand="1"/>
      </w:tblPr>
      <w:tblGrid>
        <w:gridCol w:w="2405"/>
        <w:gridCol w:w="2977"/>
        <w:gridCol w:w="4247"/>
      </w:tblGrid>
      <w:tr w:rsidR="00E22CAA" w:rsidRPr="00120966" w14:paraId="73E3B4F5" w14:textId="77777777" w:rsidTr="009F5CD6">
        <w:tc>
          <w:tcPr>
            <w:tcW w:w="5382" w:type="dxa"/>
            <w:gridSpan w:val="2"/>
          </w:tcPr>
          <w:p w14:paraId="53A192E9" w14:textId="77777777" w:rsidR="00E22CAA" w:rsidRPr="00D16E88" w:rsidRDefault="00E22CAA"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788DD2FA" w14:textId="77777777" w:rsidR="00E22CAA" w:rsidRPr="00D16E88" w:rsidRDefault="00E22CAA"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E22CAA" w:rsidRPr="00120966" w14:paraId="5D65F1F2" w14:textId="77777777" w:rsidTr="009F5CD6">
        <w:tc>
          <w:tcPr>
            <w:tcW w:w="2405" w:type="dxa"/>
            <w:vMerge w:val="restart"/>
          </w:tcPr>
          <w:p w14:paraId="01A209D4"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405FB001"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D</w:t>
            </w:r>
            <w:r w:rsidRPr="00120966">
              <w:rPr>
                <w:rFonts w:eastAsiaTheme="minorEastAsia"/>
                <w:lang w:eastAsia="zh-CN"/>
              </w:rPr>
              <w:t>ata collection for training</w:t>
            </w:r>
          </w:p>
        </w:tc>
        <w:tc>
          <w:tcPr>
            <w:tcW w:w="4247" w:type="dxa"/>
          </w:tcPr>
          <w:p w14:paraId="31EFF3BA" w14:textId="45150F03" w:rsidR="00E22CAA" w:rsidRPr="00120966" w:rsidRDefault="00AB74FA" w:rsidP="009F5CD6">
            <w:pPr>
              <w:spacing w:after="0"/>
              <w:rPr>
                <w:rFonts w:eastAsiaTheme="minorEastAsia"/>
                <w:b/>
                <w:lang w:eastAsia="zh-CN"/>
              </w:rPr>
            </w:pPr>
            <w:r w:rsidRPr="00120966">
              <w:rPr>
                <w:rFonts w:eastAsiaTheme="minorEastAsia"/>
                <w:lang w:eastAsia="zh-CN"/>
              </w:rPr>
              <w:t>LMF</w:t>
            </w:r>
            <w:r w:rsidR="00E22CAA" w:rsidRPr="00120966">
              <w:rPr>
                <w:rFonts w:eastAsiaTheme="minorEastAsia"/>
                <w:lang w:eastAsia="zh-CN"/>
              </w:rPr>
              <w:t>, [open for OAM]</w:t>
            </w:r>
          </w:p>
        </w:tc>
      </w:tr>
      <w:tr w:rsidR="00E22CAA" w:rsidRPr="00120966" w14:paraId="05228535" w14:textId="77777777" w:rsidTr="009F5CD6">
        <w:tc>
          <w:tcPr>
            <w:tcW w:w="2405" w:type="dxa"/>
            <w:vMerge/>
          </w:tcPr>
          <w:p w14:paraId="2AFFC6C7" w14:textId="77777777" w:rsidR="00E22CAA" w:rsidRPr="00120966" w:rsidRDefault="00E22CAA" w:rsidP="009F5CD6">
            <w:pPr>
              <w:spacing w:after="0"/>
              <w:rPr>
                <w:rFonts w:eastAsiaTheme="minorEastAsia"/>
                <w:lang w:eastAsia="zh-CN"/>
              </w:rPr>
            </w:pPr>
          </w:p>
        </w:tc>
        <w:tc>
          <w:tcPr>
            <w:tcW w:w="2977" w:type="dxa"/>
          </w:tcPr>
          <w:p w14:paraId="31798F6B"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p>
        </w:tc>
        <w:tc>
          <w:tcPr>
            <w:tcW w:w="4247" w:type="dxa"/>
          </w:tcPr>
          <w:p w14:paraId="1F7FCE85" w14:textId="021685D9" w:rsidR="00E22CAA" w:rsidRPr="00120966" w:rsidRDefault="00AB74FA" w:rsidP="009F5CD6">
            <w:pPr>
              <w:spacing w:after="0"/>
              <w:rPr>
                <w:rFonts w:eastAsiaTheme="minorEastAsia"/>
                <w:lang w:eastAsia="zh-CN"/>
              </w:rPr>
            </w:pPr>
            <w:r w:rsidRPr="00120966">
              <w:rPr>
                <w:rFonts w:eastAsiaTheme="minorEastAsia"/>
                <w:lang w:eastAsia="zh-CN"/>
              </w:rPr>
              <w:t>LMF</w:t>
            </w:r>
            <w:r w:rsidR="00E22CAA" w:rsidRPr="00120966">
              <w:rPr>
                <w:rFonts w:eastAsiaTheme="minorEastAsia"/>
                <w:lang w:eastAsia="zh-CN"/>
              </w:rPr>
              <w:t>, [open for OAM]</w:t>
            </w:r>
          </w:p>
        </w:tc>
      </w:tr>
      <w:tr w:rsidR="00E22CAA" w:rsidRPr="00120966" w14:paraId="6C1D3EDC" w14:textId="77777777" w:rsidTr="009F5CD6">
        <w:tc>
          <w:tcPr>
            <w:tcW w:w="5382" w:type="dxa"/>
            <w:gridSpan w:val="2"/>
          </w:tcPr>
          <w:p w14:paraId="185D0145" w14:textId="0AC67E69"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430684B0" w14:textId="20E13C78" w:rsidR="00E22CAA" w:rsidRPr="00120966" w:rsidRDefault="00571CEF" w:rsidP="009F5CD6">
            <w:pPr>
              <w:spacing w:after="0"/>
              <w:rPr>
                <w:rFonts w:eastAsiaTheme="minorEastAsia"/>
                <w:lang w:eastAsia="zh-CN"/>
              </w:rPr>
            </w:pPr>
            <w:r w:rsidRPr="00120966">
              <w:rPr>
                <w:rFonts w:eastAsiaTheme="minorEastAsia"/>
                <w:lang w:eastAsia="zh-CN"/>
              </w:rPr>
              <w:t>LMF</w:t>
            </w:r>
            <w:r w:rsidR="00E22CAA" w:rsidRPr="00120966">
              <w:rPr>
                <w:rFonts w:eastAsiaTheme="minorEastAsia"/>
                <w:lang w:eastAsia="zh-CN"/>
              </w:rPr>
              <w:t>, [open for OAM]</w:t>
            </w:r>
          </w:p>
        </w:tc>
      </w:tr>
      <w:tr w:rsidR="00E22CAA" w:rsidRPr="00120966" w14:paraId="29BE6314" w14:textId="77777777" w:rsidTr="009F5CD6">
        <w:tc>
          <w:tcPr>
            <w:tcW w:w="2405" w:type="dxa"/>
            <w:vMerge w:val="restart"/>
          </w:tcPr>
          <w:p w14:paraId="39015F7B"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04B8B858" w14:textId="77777777" w:rsidR="00E22CAA" w:rsidRPr="00120966" w:rsidRDefault="00E22CAA" w:rsidP="009F5CD6">
            <w:pPr>
              <w:spacing w:after="0"/>
              <w:rPr>
                <w:rFonts w:eastAsiaTheme="minorEastAsia"/>
                <w:lang w:eastAsia="zh-CN"/>
              </w:rPr>
            </w:pPr>
            <w:r w:rsidRPr="00120966">
              <w:rPr>
                <w:rFonts w:eastAsiaTheme="minorEastAsia"/>
                <w:lang w:eastAsia="zh-CN"/>
              </w:rPr>
              <w:t>Data collection for monitoring</w:t>
            </w:r>
          </w:p>
        </w:tc>
        <w:tc>
          <w:tcPr>
            <w:tcW w:w="4247" w:type="dxa"/>
          </w:tcPr>
          <w:p w14:paraId="2B569DCC" w14:textId="193C9611" w:rsidR="00E22CAA" w:rsidRPr="00120966" w:rsidRDefault="00900734" w:rsidP="009F5CD6">
            <w:pPr>
              <w:spacing w:after="0"/>
              <w:rPr>
                <w:rFonts w:eastAsiaTheme="minorEastAsia"/>
                <w:lang w:eastAsia="zh-CN"/>
              </w:rPr>
            </w:pPr>
            <w:r w:rsidRPr="00120966">
              <w:rPr>
                <w:rFonts w:eastAsiaTheme="minorEastAsia"/>
                <w:lang w:eastAsia="zh-CN"/>
              </w:rPr>
              <w:t xml:space="preserve">[gNB, </w:t>
            </w:r>
            <w:r w:rsidR="009D7C68" w:rsidRPr="00120966">
              <w:rPr>
                <w:rFonts w:eastAsiaTheme="minorEastAsia"/>
                <w:lang w:eastAsia="zh-CN"/>
              </w:rPr>
              <w:t>LMF</w:t>
            </w:r>
            <w:r w:rsidRPr="00120966">
              <w:rPr>
                <w:rFonts w:eastAsiaTheme="minorEastAsia"/>
                <w:lang w:eastAsia="zh-CN"/>
              </w:rPr>
              <w:t>]</w:t>
            </w:r>
            <w:r w:rsidR="00E22CAA" w:rsidRPr="00120966">
              <w:rPr>
                <w:rFonts w:eastAsiaTheme="minorEastAsia"/>
                <w:lang w:eastAsia="zh-CN"/>
              </w:rPr>
              <w:t>, [open for OAM]</w:t>
            </w:r>
          </w:p>
          <w:p w14:paraId="3D84C676" w14:textId="34F06CB5" w:rsidR="00537DD9" w:rsidRPr="00120966" w:rsidRDefault="00537DD9" w:rsidP="009F5CD6">
            <w:pPr>
              <w:spacing w:after="0"/>
              <w:rPr>
                <w:rFonts w:eastAsiaTheme="minorEastAsia"/>
                <w:b/>
                <w:lang w:eastAsia="zh-CN"/>
              </w:rPr>
            </w:pPr>
            <w:r w:rsidRPr="00120966">
              <w:rPr>
                <w:rFonts w:eastAsiaTheme="minorEastAsia"/>
                <w:lang w:eastAsia="zh-CN"/>
              </w:rPr>
              <w:t>Note: depends on requirements and solutions.</w:t>
            </w:r>
          </w:p>
        </w:tc>
      </w:tr>
      <w:tr w:rsidR="00E22CAA" w:rsidRPr="00120966" w14:paraId="3719A0F1" w14:textId="77777777" w:rsidTr="009F5CD6">
        <w:tc>
          <w:tcPr>
            <w:tcW w:w="2405" w:type="dxa"/>
            <w:vMerge/>
          </w:tcPr>
          <w:p w14:paraId="07EBB150" w14:textId="77777777" w:rsidR="00E22CAA" w:rsidRPr="00120966" w:rsidRDefault="00E22CAA" w:rsidP="009F5CD6">
            <w:pPr>
              <w:spacing w:after="0"/>
              <w:rPr>
                <w:rFonts w:eastAsiaTheme="minorEastAsia"/>
                <w:lang w:eastAsia="zh-CN"/>
              </w:rPr>
            </w:pPr>
          </w:p>
        </w:tc>
        <w:tc>
          <w:tcPr>
            <w:tcW w:w="2977" w:type="dxa"/>
          </w:tcPr>
          <w:p w14:paraId="77FE02A1"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onitoring</w:t>
            </w:r>
          </w:p>
        </w:tc>
        <w:tc>
          <w:tcPr>
            <w:tcW w:w="4247" w:type="dxa"/>
          </w:tcPr>
          <w:p w14:paraId="0B0346B3" w14:textId="15EA3A27" w:rsidR="00E22CAA" w:rsidRPr="00120966" w:rsidRDefault="00900734" w:rsidP="009F5CD6">
            <w:pPr>
              <w:spacing w:after="0"/>
              <w:rPr>
                <w:rFonts w:eastAsiaTheme="minorEastAsia"/>
                <w:lang w:eastAsia="zh-CN"/>
              </w:rPr>
            </w:pPr>
            <w:r w:rsidRPr="00120966">
              <w:rPr>
                <w:rFonts w:eastAsiaTheme="minorEastAsia"/>
                <w:lang w:eastAsia="zh-CN"/>
              </w:rPr>
              <w:t>[gNB, LMF]</w:t>
            </w:r>
            <w:r w:rsidR="00E22CAA" w:rsidRPr="00120966">
              <w:rPr>
                <w:rFonts w:eastAsiaTheme="minorEastAsia"/>
                <w:lang w:eastAsia="zh-CN"/>
              </w:rPr>
              <w:t>, [open for OAM]</w:t>
            </w:r>
          </w:p>
          <w:p w14:paraId="66B7E002" w14:textId="17BBE60B" w:rsidR="00537DD9" w:rsidRPr="00120966" w:rsidRDefault="00537DD9" w:rsidP="009F5CD6">
            <w:pPr>
              <w:spacing w:after="0"/>
              <w:rPr>
                <w:rFonts w:eastAsiaTheme="minorEastAsia"/>
                <w:lang w:eastAsia="zh-CN"/>
              </w:rPr>
            </w:pPr>
            <w:r w:rsidRPr="00120966">
              <w:rPr>
                <w:rFonts w:eastAsiaTheme="minorEastAsia"/>
                <w:lang w:eastAsia="zh-CN"/>
              </w:rPr>
              <w:t>Note: depends on requirements and solutions.</w:t>
            </w:r>
          </w:p>
        </w:tc>
      </w:tr>
      <w:tr w:rsidR="00E22CAA" w:rsidRPr="00120966" w14:paraId="193F6BE2" w14:textId="77777777" w:rsidTr="009F5CD6">
        <w:tc>
          <w:tcPr>
            <w:tcW w:w="5382" w:type="dxa"/>
            <w:gridSpan w:val="2"/>
          </w:tcPr>
          <w:p w14:paraId="6D400CD3"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70A727E8" w14:textId="0509A711" w:rsidR="00E22CAA" w:rsidRPr="00120966" w:rsidRDefault="00F141E3" w:rsidP="009F5CD6">
            <w:pPr>
              <w:spacing w:after="0"/>
              <w:rPr>
                <w:rFonts w:eastAsiaTheme="minorEastAsia"/>
                <w:lang w:eastAsia="zh-CN"/>
              </w:rPr>
            </w:pPr>
            <w:r w:rsidRPr="00120966">
              <w:rPr>
                <w:rFonts w:eastAsiaTheme="minorEastAsia"/>
                <w:lang w:eastAsia="zh-CN"/>
              </w:rPr>
              <w:t>[gNB, LMF]</w:t>
            </w:r>
            <w:r w:rsidR="00E22CAA" w:rsidRPr="00120966">
              <w:rPr>
                <w:rFonts w:eastAsiaTheme="minorEastAsia"/>
                <w:lang w:eastAsia="zh-CN"/>
              </w:rPr>
              <w:t>, [open for OAM]</w:t>
            </w:r>
          </w:p>
          <w:p w14:paraId="4D38DB3C" w14:textId="57B2EC8F" w:rsidR="00537DD9" w:rsidRPr="00120966" w:rsidRDefault="00537DD9" w:rsidP="009F5CD6">
            <w:pPr>
              <w:spacing w:after="0"/>
              <w:rPr>
                <w:rFonts w:eastAsiaTheme="minorEastAsia"/>
                <w:b/>
                <w:lang w:eastAsia="zh-CN"/>
              </w:rPr>
            </w:pPr>
            <w:r w:rsidRPr="00120966">
              <w:rPr>
                <w:rFonts w:eastAsiaTheme="minorEastAsia"/>
                <w:lang w:eastAsia="zh-CN"/>
              </w:rPr>
              <w:t>Note: depends on requirements and solutions.</w:t>
            </w:r>
          </w:p>
        </w:tc>
      </w:tr>
      <w:tr w:rsidR="00E22CAA" w:rsidRPr="00120966" w14:paraId="7D3D9299" w14:textId="77777777" w:rsidTr="009F5CD6">
        <w:tc>
          <w:tcPr>
            <w:tcW w:w="2405" w:type="dxa"/>
            <w:vMerge w:val="restart"/>
          </w:tcPr>
          <w:p w14:paraId="311A83D6"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61406E33" w14:textId="77777777" w:rsidR="00E22CAA" w:rsidRPr="00120966" w:rsidRDefault="00E22CAA" w:rsidP="009F5CD6">
            <w:pPr>
              <w:spacing w:after="0"/>
              <w:rPr>
                <w:rFonts w:eastAsiaTheme="minorEastAsia"/>
                <w:lang w:eastAsia="zh-CN"/>
              </w:rPr>
            </w:pPr>
            <w:r w:rsidRPr="00120966">
              <w:rPr>
                <w:rFonts w:eastAsiaTheme="minorEastAsia"/>
                <w:lang w:eastAsia="zh-CN"/>
              </w:rPr>
              <w:t>Data collection for inference</w:t>
            </w:r>
          </w:p>
        </w:tc>
        <w:tc>
          <w:tcPr>
            <w:tcW w:w="4247" w:type="dxa"/>
          </w:tcPr>
          <w:p w14:paraId="7FD082F9" w14:textId="1194C743" w:rsidR="00E22CAA" w:rsidRPr="00120966" w:rsidRDefault="000A0752" w:rsidP="009F5CD6">
            <w:pPr>
              <w:spacing w:after="0"/>
              <w:rPr>
                <w:rFonts w:eastAsiaTheme="minorEastAsia"/>
                <w:lang w:eastAsia="zh-CN"/>
              </w:rPr>
            </w:pPr>
            <w:r w:rsidRPr="00120966">
              <w:rPr>
                <w:rFonts w:eastAsiaTheme="minorEastAsia" w:hint="eastAsia"/>
                <w:lang w:eastAsia="zh-CN"/>
              </w:rPr>
              <w:t>L</w:t>
            </w:r>
            <w:r w:rsidRPr="00120966">
              <w:rPr>
                <w:rFonts w:eastAsiaTheme="minorEastAsia"/>
                <w:lang w:eastAsia="zh-CN"/>
              </w:rPr>
              <w:t>MF</w:t>
            </w:r>
          </w:p>
        </w:tc>
      </w:tr>
      <w:tr w:rsidR="00E22CAA" w:rsidRPr="00120966" w14:paraId="542868E0" w14:textId="77777777" w:rsidTr="009F5CD6">
        <w:tc>
          <w:tcPr>
            <w:tcW w:w="2405" w:type="dxa"/>
            <w:vMerge/>
          </w:tcPr>
          <w:p w14:paraId="3E2DF96F" w14:textId="77777777" w:rsidR="00E22CAA" w:rsidRPr="00120966" w:rsidRDefault="00E22CAA" w:rsidP="009F5CD6">
            <w:pPr>
              <w:spacing w:after="0"/>
              <w:rPr>
                <w:rFonts w:eastAsiaTheme="minorEastAsia"/>
                <w:lang w:eastAsia="zh-CN"/>
              </w:rPr>
            </w:pPr>
          </w:p>
        </w:tc>
        <w:tc>
          <w:tcPr>
            <w:tcW w:w="2977" w:type="dxa"/>
          </w:tcPr>
          <w:p w14:paraId="04C6E8ED" w14:textId="77777777" w:rsidR="00E22CAA" w:rsidRPr="00120966" w:rsidRDefault="00E22CAA" w:rsidP="009F5CD6">
            <w:pPr>
              <w:spacing w:after="0"/>
              <w:rPr>
                <w:rFonts w:eastAsiaTheme="minorEastAsia"/>
                <w:lang w:eastAsia="zh-CN"/>
              </w:rPr>
            </w:pPr>
            <w:r w:rsidRPr="00120966">
              <w:rPr>
                <w:rFonts w:eastAsiaTheme="minorEastAsia"/>
                <w:lang w:eastAsia="zh-CN"/>
              </w:rPr>
              <w:t>Inference</w:t>
            </w:r>
          </w:p>
        </w:tc>
        <w:tc>
          <w:tcPr>
            <w:tcW w:w="4247" w:type="dxa"/>
          </w:tcPr>
          <w:p w14:paraId="5DE27827" w14:textId="54A382AD" w:rsidR="00E22CAA" w:rsidRPr="00120966" w:rsidRDefault="000A0752" w:rsidP="009F5CD6">
            <w:pPr>
              <w:spacing w:after="0"/>
              <w:rPr>
                <w:rFonts w:eastAsiaTheme="minorEastAsia"/>
                <w:lang w:eastAsia="zh-CN"/>
              </w:rPr>
            </w:pPr>
            <w:r w:rsidRPr="00120966">
              <w:rPr>
                <w:rFonts w:eastAsiaTheme="minorEastAsia" w:hint="eastAsia"/>
                <w:lang w:eastAsia="zh-CN"/>
              </w:rPr>
              <w:t>L</w:t>
            </w:r>
            <w:r w:rsidRPr="00120966">
              <w:rPr>
                <w:rFonts w:eastAsiaTheme="minorEastAsia"/>
                <w:lang w:eastAsia="zh-CN"/>
              </w:rPr>
              <w:t>MF</w:t>
            </w:r>
          </w:p>
        </w:tc>
      </w:tr>
    </w:tbl>
    <w:p w14:paraId="3D2C30CE" w14:textId="4CC8BE6A" w:rsidR="00571CEF" w:rsidRPr="00D16E88" w:rsidRDefault="00D16E88" w:rsidP="00D16E88">
      <w:pPr>
        <w:spacing w:after="0"/>
        <w:rPr>
          <w:rFonts w:eastAsiaTheme="minorEastAsia"/>
          <w:lang w:eastAsia="zh-CN"/>
        </w:rPr>
      </w:pPr>
      <w:r>
        <w:rPr>
          <w:rFonts w:eastAsiaTheme="minorEastAsia" w:hint="eastAsia"/>
          <w:lang w:eastAsia="zh-CN"/>
        </w:rPr>
        <w:t>N</w:t>
      </w:r>
      <w:r>
        <w:rPr>
          <w:rFonts w:eastAsiaTheme="minorEastAsia"/>
          <w:lang w:eastAsia="zh-CN"/>
        </w:rPr>
        <w:t>ote: for some LCM aspects (e.g. model training), LMF is put in the above table, and it may need to be checked with SA2 whether/how to support LCM at LMF.</w:t>
      </w:r>
    </w:p>
    <w:p w14:paraId="6F8B5A3B" w14:textId="5C2A3764" w:rsidR="00571CEF" w:rsidRPr="00120966" w:rsidRDefault="00571CEF" w:rsidP="00F84280">
      <w:pPr>
        <w:spacing w:after="0"/>
        <w:rPr>
          <w:rFonts w:eastAsiaTheme="minorEastAsia"/>
          <w:lang w:eastAsia="zh-CN"/>
        </w:rPr>
      </w:pPr>
    </w:p>
    <w:p w14:paraId="2BDD5FBF" w14:textId="2D004D0B" w:rsidR="00DE146B" w:rsidRPr="00120966" w:rsidRDefault="00DE146B" w:rsidP="00DE146B">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964670" w:rsidRPr="00120966">
        <w:rPr>
          <w:rFonts w:eastAsiaTheme="minorEastAsia"/>
          <w:b/>
          <w:lang w:eastAsia="zh-CN"/>
        </w:rPr>
        <w:t>10</w:t>
      </w:r>
      <w:r w:rsidRPr="00120966">
        <w:rPr>
          <w:rFonts w:eastAsiaTheme="minorEastAsia"/>
          <w:b/>
          <w:lang w:eastAsia="zh-CN"/>
        </w:rPr>
        <w:t xml:space="preserve">: Agree on </w:t>
      </w:r>
      <w:r w:rsidR="00E87635" w:rsidRPr="00120966">
        <w:rPr>
          <w:rFonts w:eastAsiaTheme="minorEastAsia" w:hint="eastAsia"/>
          <w:b/>
          <w:lang w:eastAsia="zh-CN"/>
        </w:rPr>
        <w:t>T</w:t>
      </w:r>
      <w:r w:rsidR="00E87635" w:rsidRPr="00120966">
        <w:rPr>
          <w:rFonts w:eastAsiaTheme="minorEastAsia"/>
          <w:b/>
          <w:lang w:eastAsia="zh-CN"/>
        </w:rPr>
        <w:t xml:space="preserve">able 6: Mapping of functionality for LMF-sided models for Positioning use cases </w:t>
      </w:r>
      <w:r w:rsidRPr="00120966">
        <w:rPr>
          <w:rFonts w:eastAsiaTheme="minorEastAsia"/>
          <w:b/>
          <w:lang w:eastAsia="zh-CN"/>
        </w:rPr>
        <w:t>as a starting point.</w:t>
      </w:r>
    </w:p>
    <w:p w14:paraId="5A9BD968" w14:textId="0771CDCB" w:rsidR="00DE146B" w:rsidRPr="00120966" w:rsidRDefault="00DE146B" w:rsidP="00F84280">
      <w:pPr>
        <w:spacing w:after="0"/>
        <w:rPr>
          <w:rFonts w:eastAsiaTheme="minorEastAsia"/>
          <w:lang w:eastAsia="zh-CN"/>
        </w:rPr>
      </w:pPr>
    </w:p>
    <w:p w14:paraId="553FFCD4" w14:textId="21EB3CAC" w:rsidR="009C5176" w:rsidRPr="008E3153" w:rsidRDefault="009C5176" w:rsidP="009C5176">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8C6BA1">
        <w:rPr>
          <w:rFonts w:eastAsiaTheme="minorEastAsia"/>
          <w:szCs w:val="22"/>
          <w:lang w:eastAsia="zh-CN"/>
        </w:rPr>
        <w:t>3</w:t>
      </w:r>
      <w:r>
        <w:rPr>
          <w:rFonts w:eastAsiaTheme="minorEastAsia"/>
          <w:szCs w:val="22"/>
          <w:lang w:eastAsia="zh-CN"/>
        </w:rPr>
        <w:t>.</w:t>
      </w:r>
      <w:r w:rsidR="0091086B">
        <w:rPr>
          <w:rFonts w:eastAsiaTheme="minorEastAsia"/>
          <w:szCs w:val="22"/>
          <w:lang w:eastAsia="zh-CN"/>
        </w:rPr>
        <w:t>5</w:t>
      </w:r>
      <w:r>
        <w:rPr>
          <w:rFonts w:eastAsiaTheme="minorEastAsia"/>
          <w:szCs w:val="22"/>
          <w:lang w:eastAsia="zh-CN"/>
        </w:rPr>
        <w:t>.3</w:t>
      </w:r>
      <w:r w:rsidRPr="008E3153">
        <w:rPr>
          <w:rFonts w:eastAsiaTheme="minorEastAsia"/>
          <w:szCs w:val="22"/>
          <w:lang w:eastAsia="zh-CN"/>
        </w:rPr>
        <w:t xml:space="preserve"> </w:t>
      </w:r>
      <w:r>
        <w:rPr>
          <w:rFonts w:eastAsiaTheme="minorEastAsia"/>
          <w:szCs w:val="22"/>
          <w:lang w:eastAsia="zh-CN"/>
        </w:rPr>
        <w:t>gNB-sided model</w:t>
      </w:r>
    </w:p>
    <w:p w14:paraId="20DB9421" w14:textId="78E31F3C" w:rsidR="00324585" w:rsidRPr="00120966" w:rsidRDefault="00324585" w:rsidP="00324585">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our paper [</w:t>
      </w:r>
      <w:r w:rsidR="0092140C" w:rsidRPr="00120966">
        <w:rPr>
          <w:rFonts w:eastAsiaTheme="minorEastAsia"/>
          <w:lang w:eastAsia="zh-CN"/>
        </w:rPr>
        <w:t>5</w:t>
      </w:r>
      <w:r w:rsidRPr="00120966">
        <w:rPr>
          <w:rFonts w:eastAsiaTheme="minorEastAsia"/>
          <w:lang w:eastAsia="zh-CN"/>
        </w:rPr>
        <w:t xml:space="preserve">], the basic flows for case </w:t>
      </w:r>
      <w:r w:rsidR="0092140C" w:rsidRPr="00120966">
        <w:rPr>
          <w:rFonts w:eastAsiaTheme="minorEastAsia"/>
          <w:lang w:eastAsia="zh-CN"/>
        </w:rPr>
        <w:t>3a</w:t>
      </w:r>
      <w:r w:rsidRPr="00120966">
        <w:rPr>
          <w:rFonts w:eastAsiaTheme="minorEastAsia"/>
          <w:lang w:eastAsia="zh-CN"/>
        </w:rPr>
        <w:t xml:space="preserve"> </w:t>
      </w:r>
      <w:r w:rsidR="0092140C" w:rsidRPr="00120966">
        <w:rPr>
          <w:rFonts w:eastAsiaTheme="minorEastAsia"/>
          <w:lang w:eastAsia="zh-CN"/>
        </w:rPr>
        <w:t>is</w:t>
      </w:r>
      <w:r w:rsidRPr="00120966">
        <w:rPr>
          <w:rFonts w:eastAsiaTheme="minorEastAsia"/>
          <w:lang w:eastAsia="zh-CN"/>
        </w:rPr>
        <w:t xml:space="preserve"> shown as below.</w:t>
      </w:r>
    </w:p>
    <w:p w14:paraId="22CE7D06" w14:textId="77777777" w:rsidR="00324585" w:rsidRPr="00120966" w:rsidRDefault="00324585" w:rsidP="00324585">
      <w:pPr>
        <w:spacing w:after="0"/>
        <w:rPr>
          <w:rFonts w:eastAsiaTheme="minorEastAsia"/>
          <w:lang w:eastAsia="zh-CN"/>
        </w:rPr>
      </w:pPr>
    </w:p>
    <w:p w14:paraId="669F0A25" w14:textId="245EB591" w:rsidR="00324585" w:rsidRDefault="00324585" w:rsidP="00324585">
      <w:pPr>
        <w:spacing w:after="0"/>
        <w:jc w:val="center"/>
        <w:rPr>
          <w:rFonts w:eastAsiaTheme="minorEastAsia"/>
          <w:lang w:eastAsia="zh-CN"/>
        </w:rPr>
      </w:pPr>
      <w:r w:rsidRPr="00120966">
        <w:rPr>
          <w:noProof/>
          <w:lang w:val="en-US" w:eastAsia="zh-CN"/>
        </w:rPr>
        <w:lastRenderedPageBreak/>
        <w:drawing>
          <wp:inline distT="0" distB="0" distL="0" distR="0" wp14:anchorId="1646D11A" wp14:editId="07E7FEFE">
            <wp:extent cx="3331596" cy="3295317"/>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33358" cy="3297060"/>
                    </a:xfrm>
                    <a:prstGeom prst="rect">
                      <a:avLst/>
                    </a:prstGeom>
                  </pic:spPr>
                </pic:pic>
              </a:graphicData>
            </a:graphic>
          </wp:inline>
        </w:drawing>
      </w:r>
    </w:p>
    <w:p w14:paraId="6068433B" w14:textId="3609D47B" w:rsidR="002D7761" w:rsidRPr="00120966" w:rsidRDefault="002D7761" w:rsidP="00324585">
      <w:pPr>
        <w:spacing w:after="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5</w:t>
      </w:r>
      <w:r w:rsidRPr="00D268B7">
        <w:rPr>
          <w:rFonts w:eastAsiaTheme="minorEastAsia"/>
          <w:b/>
          <w:lang w:eastAsia="zh-CN"/>
        </w:rPr>
        <w:t xml:space="preserve">: </w:t>
      </w:r>
      <w:r>
        <w:rPr>
          <w:rFonts w:eastAsiaTheme="minorEastAsia"/>
          <w:b/>
          <w:lang w:eastAsia="zh-CN"/>
        </w:rPr>
        <w:t>gNB</w:t>
      </w:r>
      <w:r w:rsidRPr="00D268B7">
        <w:rPr>
          <w:rFonts w:eastAsiaTheme="minorEastAsia"/>
          <w:b/>
          <w:lang w:eastAsia="zh-CN"/>
        </w:rPr>
        <w:t>-sided model for Positioning use cases</w:t>
      </w:r>
    </w:p>
    <w:p w14:paraId="7E552BC4" w14:textId="77777777" w:rsidR="00324585" w:rsidRPr="00120966" w:rsidRDefault="00324585" w:rsidP="00324585">
      <w:pPr>
        <w:spacing w:after="0"/>
        <w:rPr>
          <w:rFonts w:eastAsiaTheme="minorEastAsia"/>
          <w:lang w:eastAsia="zh-CN"/>
        </w:rPr>
      </w:pPr>
    </w:p>
    <w:p w14:paraId="08229EE0" w14:textId="4B61C32F" w:rsidR="00C24170" w:rsidRPr="00120966" w:rsidRDefault="00C24170" w:rsidP="00324585">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ased on figure 1, we observe that gNB-sided models for Positioning use case share similar analysis to </w:t>
      </w:r>
      <w:r w:rsidRPr="00120966">
        <w:rPr>
          <w:rFonts w:eastAsiaTheme="minorEastAsia" w:hint="eastAsia"/>
          <w:lang w:eastAsia="zh-CN"/>
        </w:rPr>
        <w:t>Networ</w:t>
      </w:r>
      <w:r w:rsidRPr="00120966">
        <w:rPr>
          <w:rFonts w:eastAsiaTheme="minorEastAsia"/>
          <w:lang w:eastAsia="zh-CN"/>
        </w:rPr>
        <w:t>k-sided models for BM use cases.</w:t>
      </w:r>
    </w:p>
    <w:p w14:paraId="7475DD7F" w14:textId="77777777" w:rsidR="00C24170" w:rsidRPr="00120966" w:rsidRDefault="00C24170" w:rsidP="00C24170">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68BF55AF" w14:textId="72B5AD61" w:rsidR="00C24170" w:rsidRPr="00BA51A0" w:rsidRDefault="00C24170" w:rsidP="00C24170">
      <w:pPr>
        <w:spacing w:after="0"/>
        <w:jc w:val="center"/>
        <w:rPr>
          <w:rFonts w:eastAsiaTheme="minorEastAsia"/>
          <w:b/>
          <w:lang w:eastAsia="zh-CN"/>
        </w:rPr>
      </w:pPr>
      <w:r w:rsidRPr="00BA51A0">
        <w:rPr>
          <w:rFonts w:eastAsiaTheme="minorEastAsia" w:hint="eastAsia"/>
          <w:b/>
          <w:lang w:eastAsia="zh-CN"/>
        </w:rPr>
        <w:t>T</w:t>
      </w:r>
      <w:r w:rsidRPr="00BA51A0">
        <w:rPr>
          <w:rFonts w:eastAsiaTheme="minorEastAsia"/>
          <w:b/>
          <w:lang w:eastAsia="zh-CN"/>
        </w:rPr>
        <w:t xml:space="preserve">able </w:t>
      </w:r>
      <w:r w:rsidR="00906971" w:rsidRPr="00BA51A0">
        <w:rPr>
          <w:rFonts w:eastAsiaTheme="minorEastAsia"/>
          <w:b/>
          <w:lang w:eastAsia="zh-CN"/>
        </w:rPr>
        <w:t>7</w:t>
      </w:r>
      <w:r w:rsidRPr="00BA51A0">
        <w:rPr>
          <w:rFonts w:eastAsiaTheme="minorEastAsia"/>
          <w:b/>
          <w:lang w:eastAsia="zh-CN"/>
        </w:rPr>
        <w:t>: Mapping of functionality for gNB-sided models for Positioning use cases</w:t>
      </w:r>
    </w:p>
    <w:tbl>
      <w:tblPr>
        <w:tblStyle w:val="af1"/>
        <w:tblW w:w="0" w:type="auto"/>
        <w:tblLook w:val="04A0" w:firstRow="1" w:lastRow="0" w:firstColumn="1" w:lastColumn="0" w:noHBand="0" w:noVBand="1"/>
      </w:tblPr>
      <w:tblGrid>
        <w:gridCol w:w="2405"/>
        <w:gridCol w:w="2977"/>
        <w:gridCol w:w="4247"/>
      </w:tblGrid>
      <w:tr w:rsidR="00C24170" w:rsidRPr="00120966" w14:paraId="25BB5FF4" w14:textId="77777777" w:rsidTr="009F5CD6">
        <w:tc>
          <w:tcPr>
            <w:tcW w:w="5382" w:type="dxa"/>
            <w:gridSpan w:val="2"/>
          </w:tcPr>
          <w:p w14:paraId="0F4700DB" w14:textId="77777777" w:rsidR="00C24170" w:rsidRPr="00D16E88" w:rsidRDefault="00C24170"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1F882B6" w14:textId="77777777" w:rsidR="00C24170" w:rsidRPr="00D16E88" w:rsidRDefault="00C24170"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C24170" w:rsidRPr="00120966" w14:paraId="12DDA03D" w14:textId="77777777" w:rsidTr="009F5CD6">
        <w:tc>
          <w:tcPr>
            <w:tcW w:w="2405" w:type="dxa"/>
            <w:vMerge w:val="restart"/>
          </w:tcPr>
          <w:p w14:paraId="205CD355"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2424267E"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D</w:t>
            </w:r>
            <w:r w:rsidRPr="00120966">
              <w:rPr>
                <w:rFonts w:eastAsiaTheme="minorEastAsia"/>
                <w:lang w:eastAsia="zh-CN"/>
              </w:rPr>
              <w:t>ata collection for training</w:t>
            </w:r>
          </w:p>
        </w:tc>
        <w:tc>
          <w:tcPr>
            <w:tcW w:w="4247" w:type="dxa"/>
          </w:tcPr>
          <w:p w14:paraId="19E5759C" w14:textId="0D6631B5" w:rsidR="00C24170" w:rsidRPr="00120966" w:rsidRDefault="00C24170" w:rsidP="009F5CD6">
            <w:pPr>
              <w:spacing w:after="0"/>
              <w:rPr>
                <w:rFonts w:eastAsiaTheme="minorEastAsia"/>
                <w:b/>
                <w:lang w:eastAsia="zh-CN"/>
              </w:rPr>
            </w:pPr>
            <w:r w:rsidRPr="00120966">
              <w:rPr>
                <w:rFonts w:eastAsiaTheme="minorEastAsia" w:hint="eastAsia"/>
                <w:lang w:eastAsia="zh-CN"/>
              </w:rPr>
              <w:t>g</w:t>
            </w:r>
            <w:r w:rsidRPr="00120966">
              <w:rPr>
                <w:rFonts w:eastAsiaTheme="minorEastAsia"/>
                <w:lang w:eastAsia="zh-CN"/>
              </w:rPr>
              <w:t xml:space="preserve">NB, [open for OAM], [FFS on </w:t>
            </w:r>
            <w:r w:rsidR="00076968" w:rsidRPr="00120966">
              <w:rPr>
                <w:rFonts w:eastAsiaTheme="minorEastAsia"/>
                <w:lang w:eastAsia="zh-CN"/>
              </w:rPr>
              <w:t>LMF</w:t>
            </w:r>
            <w:r w:rsidRPr="00120966">
              <w:rPr>
                <w:rFonts w:eastAsiaTheme="minorEastAsia"/>
                <w:lang w:eastAsia="zh-CN"/>
              </w:rPr>
              <w:t>]</w:t>
            </w:r>
          </w:p>
        </w:tc>
      </w:tr>
      <w:tr w:rsidR="00C24170" w:rsidRPr="00120966" w14:paraId="4AF9DF56" w14:textId="77777777" w:rsidTr="009F5CD6">
        <w:tc>
          <w:tcPr>
            <w:tcW w:w="2405" w:type="dxa"/>
            <w:vMerge/>
          </w:tcPr>
          <w:p w14:paraId="5B591156" w14:textId="77777777" w:rsidR="00C24170" w:rsidRPr="00120966" w:rsidRDefault="00C24170" w:rsidP="009F5CD6">
            <w:pPr>
              <w:spacing w:after="0"/>
              <w:rPr>
                <w:rFonts w:eastAsiaTheme="minorEastAsia"/>
                <w:lang w:eastAsia="zh-CN"/>
              </w:rPr>
            </w:pPr>
          </w:p>
        </w:tc>
        <w:tc>
          <w:tcPr>
            <w:tcW w:w="2977" w:type="dxa"/>
          </w:tcPr>
          <w:p w14:paraId="02FAED88"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p>
        </w:tc>
        <w:tc>
          <w:tcPr>
            <w:tcW w:w="4247" w:type="dxa"/>
          </w:tcPr>
          <w:p w14:paraId="6F773359" w14:textId="1A00E175" w:rsidR="00C24170" w:rsidRPr="00120966" w:rsidRDefault="00C24170"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 xml:space="preserve">NB, [open for OAM], [FFS on </w:t>
            </w:r>
            <w:r w:rsidR="00465994" w:rsidRPr="00120966">
              <w:rPr>
                <w:rFonts w:eastAsiaTheme="minorEastAsia"/>
                <w:lang w:eastAsia="zh-CN"/>
              </w:rPr>
              <w:t>LMF</w:t>
            </w:r>
            <w:r w:rsidRPr="00120966">
              <w:rPr>
                <w:rFonts w:eastAsiaTheme="minorEastAsia"/>
                <w:lang w:eastAsia="zh-CN"/>
              </w:rPr>
              <w:t>]</w:t>
            </w:r>
          </w:p>
        </w:tc>
      </w:tr>
      <w:tr w:rsidR="00C24170" w:rsidRPr="00120966" w14:paraId="13A51894" w14:textId="77777777" w:rsidTr="009F5CD6">
        <w:tc>
          <w:tcPr>
            <w:tcW w:w="5382" w:type="dxa"/>
            <w:gridSpan w:val="2"/>
          </w:tcPr>
          <w:p w14:paraId="6EF9B657" w14:textId="3CCB9CBE" w:rsidR="00C24170" w:rsidRPr="00120966" w:rsidRDefault="00C24170"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7CD5081C" w14:textId="14A660A8" w:rsidR="00C24170" w:rsidRPr="00120966" w:rsidRDefault="00C24170"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 xml:space="preserve">NB, [open for OAM], [FFS on </w:t>
            </w:r>
            <w:r w:rsidR="00416155" w:rsidRPr="00120966">
              <w:rPr>
                <w:rFonts w:eastAsiaTheme="minorEastAsia"/>
                <w:lang w:eastAsia="zh-CN"/>
              </w:rPr>
              <w:t>LMF</w:t>
            </w:r>
            <w:r w:rsidRPr="00120966">
              <w:rPr>
                <w:rFonts w:eastAsiaTheme="minorEastAsia"/>
                <w:lang w:eastAsia="zh-CN"/>
              </w:rPr>
              <w:t>, and it is re</w:t>
            </w:r>
            <w:r w:rsidR="00073B00">
              <w:rPr>
                <w:rFonts w:eastAsiaTheme="minorEastAsia"/>
                <w:lang w:eastAsia="zh-CN"/>
              </w:rPr>
              <w:t>l</w:t>
            </w:r>
            <w:r w:rsidRPr="00120966">
              <w:rPr>
                <w:rFonts w:eastAsiaTheme="minorEastAsia"/>
                <w:lang w:eastAsia="zh-CN"/>
              </w:rPr>
              <w:t>ated to data collection for training]</w:t>
            </w:r>
          </w:p>
        </w:tc>
      </w:tr>
      <w:tr w:rsidR="00E079C4" w:rsidRPr="00120966" w14:paraId="77F3966B" w14:textId="77777777" w:rsidTr="009F5CD6">
        <w:tc>
          <w:tcPr>
            <w:tcW w:w="2405" w:type="dxa"/>
            <w:vMerge w:val="restart"/>
          </w:tcPr>
          <w:p w14:paraId="3FACA9BA" w14:textId="77777777" w:rsidR="00E079C4" w:rsidRPr="00120966" w:rsidRDefault="00E079C4" w:rsidP="00E079C4">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5DF814BE" w14:textId="77777777" w:rsidR="00E079C4" w:rsidRPr="00120966" w:rsidRDefault="00E079C4" w:rsidP="00E079C4">
            <w:pPr>
              <w:spacing w:after="0"/>
              <w:rPr>
                <w:rFonts w:eastAsiaTheme="minorEastAsia"/>
                <w:lang w:eastAsia="zh-CN"/>
              </w:rPr>
            </w:pPr>
            <w:r w:rsidRPr="00120966">
              <w:rPr>
                <w:rFonts w:eastAsiaTheme="minorEastAsia"/>
                <w:lang w:eastAsia="zh-CN"/>
              </w:rPr>
              <w:t>Data collection for monitoring</w:t>
            </w:r>
          </w:p>
        </w:tc>
        <w:tc>
          <w:tcPr>
            <w:tcW w:w="4247" w:type="dxa"/>
          </w:tcPr>
          <w:p w14:paraId="74F42DB5" w14:textId="77777777" w:rsidR="00E079C4" w:rsidRPr="00120966" w:rsidRDefault="00E079C4" w:rsidP="00E079C4">
            <w:pPr>
              <w:spacing w:after="0"/>
              <w:rPr>
                <w:rFonts w:eastAsiaTheme="minorEastAsia"/>
                <w:lang w:eastAsia="zh-CN"/>
              </w:rPr>
            </w:pPr>
            <w:r w:rsidRPr="00120966">
              <w:rPr>
                <w:rFonts w:eastAsiaTheme="minorEastAsia"/>
                <w:lang w:eastAsia="zh-CN"/>
              </w:rPr>
              <w:t>[gNB, LMF], [open for OAM]</w:t>
            </w:r>
          </w:p>
          <w:p w14:paraId="1140A481" w14:textId="568A6C38" w:rsidR="00E079C4" w:rsidRPr="00120966" w:rsidRDefault="00E079C4" w:rsidP="00E079C4">
            <w:pPr>
              <w:spacing w:after="0"/>
              <w:rPr>
                <w:rFonts w:eastAsiaTheme="minorEastAsia"/>
                <w:b/>
                <w:lang w:eastAsia="zh-CN"/>
              </w:rPr>
            </w:pPr>
            <w:r w:rsidRPr="00120966">
              <w:rPr>
                <w:rFonts w:eastAsiaTheme="minorEastAsia"/>
                <w:lang w:eastAsia="zh-CN"/>
              </w:rPr>
              <w:t>Note: depends on requirements and solutions.</w:t>
            </w:r>
          </w:p>
        </w:tc>
      </w:tr>
      <w:tr w:rsidR="00E079C4" w:rsidRPr="00120966" w14:paraId="5321E677" w14:textId="77777777" w:rsidTr="009F5CD6">
        <w:tc>
          <w:tcPr>
            <w:tcW w:w="2405" w:type="dxa"/>
            <w:vMerge/>
          </w:tcPr>
          <w:p w14:paraId="56DE717E" w14:textId="77777777" w:rsidR="00E079C4" w:rsidRPr="00120966" w:rsidRDefault="00E079C4" w:rsidP="00E079C4">
            <w:pPr>
              <w:spacing w:after="0"/>
              <w:rPr>
                <w:rFonts w:eastAsiaTheme="minorEastAsia"/>
                <w:lang w:eastAsia="zh-CN"/>
              </w:rPr>
            </w:pPr>
          </w:p>
        </w:tc>
        <w:tc>
          <w:tcPr>
            <w:tcW w:w="2977" w:type="dxa"/>
          </w:tcPr>
          <w:p w14:paraId="2EB4DAE5" w14:textId="77777777" w:rsidR="00E079C4" w:rsidRPr="00120966" w:rsidRDefault="00E079C4" w:rsidP="00E079C4">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onitoring</w:t>
            </w:r>
          </w:p>
        </w:tc>
        <w:tc>
          <w:tcPr>
            <w:tcW w:w="4247" w:type="dxa"/>
          </w:tcPr>
          <w:p w14:paraId="50E5F4B2" w14:textId="77777777" w:rsidR="00E079C4" w:rsidRPr="00120966" w:rsidRDefault="00E079C4" w:rsidP="00E079C4">
            <w:pPr>
              <w:spacing w:after="0"/>
              <w:rPr>
                <w:rFonts w:eastAsiaTheme="minorEastAsia"/>
                <w:lang w:eastAsia="zh-CN"/>
              </w:rPr>
            </w:pPr>
            <w:r w:rsidRPr="00120966">
              <w:rPr>
                <w:rFonts w:eastAsiaTheme="minorEastAsia"/>
                <w:lang w:eastAsia="zh-CN"/>
              </w:rPr>
              <w:t>[gNB, LMF], [open for OAM]</w:t>
            </w:r>
          </w:p>
          <w:p w14:paraId="6B3E6126" w14:textId="20E927CF" w:rsidR="00E079C4" w:rsidRPr="00120966" w:rsidRDefault="00E079C4" w:rsidP="00E079C4">
            <w:pPr>
              <w:spacing w:after="0"/>
              <w:rPr>
                <w:rFonts w:eastAsiaTheme="minorEastAsia"/>
                <w:lang w:eastAsia="zh-CN"/>
              </w:rPr>
            </w:pPr>
            <w:r w:rsidRPr="00120966">
              <w:rPr>
                <w:rFonts w:eastAsiaTheme="minorEastAsia"/>
                <w:lang w:eastAsia="zh-CN"/>
              </w:rPr>
              <w:t>Note: depends on requirements and solutions.</w:t>
            </w:r>
          </w:p>
        </w:tc>
      </w:tr>
      <w:tr w:rsidR="00E079C4" w:rsidRPr="00120966" w14:paraId="0581296B" w14:textId="77777777" w:rsidTr="009F5CD6">
        <w:tc>
          <w:tcPr>
            <w:tcW w:w="5382" w:type="dxa"/>
            <w:gridSpan w:val="2"/>
          </w:tcPr>
          <w:p w14:paraId="56934037" w14:textId="77777777" w:rsidR="00E079C4" w:rsidRPr="00120966" w:rsidRDefault="00E079C4" w:rsidP="00E079C4">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40602D27" w14:textId="77777777" w:rsidR="000E05ED" w:rsidRPr="00120966" w:rsidRDefault="000E05ED" w:rsidP="000E05ED">
            <w:pPr>
              <w:spacing w:after="0"/>
              <w:rPr>
                <w:rFonts w:eastAsiaTheme="minorEastAsia"/>
                <w:lang w:eastAsia="zh-CN"/>
              </w:rPr>
            </w:pPr>
            <w:r w:rsidRPr="00120966">
              <w:rPr>
                <w:rFonts w:eastAsiaTheme="minorEastAsia"/>
                <w:lang w:eastAsia="zh-CN"/>
              </w:rPr>
              <w:t>[gNB, LMF], [open for OAM]</w:t>
            </w:r>
          </w:p>
          <w:p w14:paraId="6A1367C7" w14:textId="44B1046A" w:rsidR="00E079C4" w:rsidRPr="00120966" w:rsidRDefault="000E05ED" w:rsidP="000E05ED">
            <w:pPr>
              <w:spacing w:after="0"/>
              <w:rPr>
                <w:rFonts w:eastAsiaTheme="minorEastAsia"/>
                <w:b/>
                <w:lang w:eastAsia="zh-CN"/>
              </w:rPr>
            </w:pPr>
            <w:r w:rsidRPr="00120966">
              <w:rPr>
                <w:rFonts w:eastAsiaTheme="minorEastAsia"/>
                <w:lang w:eastAsia="zh-CN"/>
              </w:rPr>
              <w:t>Note: depends on requirements and solutions.</w:t>
            </w:r>
          </w:p>
        </w:tc>
      </w:tr>
      <w:tr w:rsidR="00C24170" w:rsidRPr="00120966" w14:paraId="0594257F" w14:textId="77777777" w:rsidTr="009F5CD6">
        <w:tc>
          <w:tcPr>
            <w:tcW w:w="2405" w:type="dxa"/>
            <w:vMerge w:val="restart"/>
          </w:tcPr>
          <w:p w14:paraId="471EA578"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7DBEBDE3" w14:textId="77777777" w:rsidR="00C24170" w:rsidRPr="00120966" w:rsidRDefault="00C24170" w:rsidP="009F5CD6">
            <w:pPr>
              <w:spacing w:after="0"/>
              <w:rPr>
                <w:rFonts w:eastAsiaTheme="minorEastAsia"/>
                <w:lang w:eastAsia="zh-CN"/>
              </w:rPr>
            </w:pPr>
            <w:r w:rsidRPr="00120966">
              <w:rPr>
                <w:rFonts w:eastAsiaTheme="minorEastAsia"/>
                <w:lang w:eastAsia="zh-CN"/>
              </w:rPr>
              <w:t>Data collection for inference</w:t>
            </w:r>
          </w:p>
        </w:tc>
        <w:tc>
          <w:tcPr>
            <w:tcW w:w="4247" w:type="dxa"/>
          </w:tcPr>
          <w:p w14:paraId="1987B0BE"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w:t>
            </w:r>
          </w:p>
        </w:tc>
      </w:tr>
      <w:tr w:rsidR="00C24170" w:rsidRPr="00120966" w14:paraId="311C077B" w14:textId="77777777" w:rsidTr="009F5CD6">
        <w:tc>
          <w:tcPr>
            <w:tcW w:w="2405" w:type="dxa"/>
            <w:vMerge/>
          </w:tcPr>
          <w:p w14:paraId="1F6F1CA8" w14:textId="77777777" w:rsidR="00C24170" w:rsidRPr="00120966" w:rsidRDefault="00C24170" w:rsidP="009F5CD6">
            <w:pPr>
              <w:spacing w:after="0"/>
              <w:rPr>
                <w:rFonts w:eastAsiaTheme="minorEastAsia"/>
                <w:lang w:eastAsia="zh-CN"/>
              </w:rPr>
            </w:pPr>
          </w:p>
        </w:tc>
        <w:tc>
          <w:tcPr>
            <w:tcW w:w="2977" w:type="dxa"/>
          </w:tcPr>
          <w:p w14:paraId="04AB1042" w14:textId="77777777" w:rsidR="00C24170" w:rsidRPr="00120966" w:rsidRDefault="00C24170" w:rsidP="009F5CD6">
            <w:pPr>
              <w:spacing w:after="0"/>
              <w:rPr>
                <w:rFonts w:eastAsiaTheme="minorEastAsia"/>
                <w:lang w:eastAsia="zh-CN"/>
              </w:rPr>
            </w:pPr>
            <w:r w:rsidRPr="00120966">
              <w:rPr>
                <w:rFonts w:eastAsiaTheme="minorEastAsia"/>
                <w:lang w:eastAsia="zh-CN"/>
              </w:rPr>
              <w:t>Inference</w:t>
            </w:r>
          </w:p>
        </w:tc>
        <w:tc>
          <w:tcPr>
            <w:tcW w:w="4247" w:type="dxa"/>
          </w:tcPr>
          <w:p w14:paraId="319B626F"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w:t>
            </w:r>
          </w:p>
        </w:tc>
      </w:tr>
    </w:tbl>
    <w:p w14:paraId="2C7C8479" w14:textId="66AEEA64" w:rsidR="00244E04" w:rsidRPr="00120966" w:rsidRDefault="00244E04">
      <w:pPr>
        <w:spacing w:after="0"/>
        <w:rPr>
          <w:rFonts w:eastAsiaTheme="minorEastAsia"/>
          <w:lang w:eastAsia="zh-CN"/>
        </w:rPr>
      </w:pPr>
    </w:p>
    <w:p w14:paraId="47635661" w14:textId="119F4702" w:rsidR="00DE146B" w:rsidRPr="00120966" w:rsidRDefault="00DE146B" w:rsidP="00DE146B">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964670" w:rsidRPr="00120966">
        <w:rPr>
          <w:rFonts w:eastAsiaTheme="minorEastAsia"/>
          <w:b/>
          <w:lang w:eastAsia="zh-CN"/>
        </w:rPr>
        <w:t>11</w:t>
      </w:r>
      <w:r w:rsidRPr="00120966">
        <w:rPr>
          <w:rFonts w:eastAsiaTheme="minorEastAsia"/>
          <w:b/>
          <w:lang w:eastAsia="zh-CN"/>
        </w:rPr>
        <w:t xml:space="preserve">: Agree on </w:t>
      </w:r>
      <w:r w:rsidR="00E263F5" w:rsidRPr="00120966">
        <w:rPr>
          <w:rFonts w:eastAsiaTheme="minorEastAsia" w:hint="eastAsia"/>
          <w:b/>
          <w:lang w:eastAsia="zh-CN"/>
        </w:rPr>
        <w:t>T</w:t>
      </w:r>
      <w:r w:rsidR="00E263F5" w:rsidRPr="00120966">
        <w:rPr>
          <w:rFonts w:eastAsiaTheme="minorEastAsia"/>
          <w:b/>
          <w:lang w:eastAsia="zh-CN"/>
        </w:rPr>
        <w:t xml:space="preserve">able 7: Mapping of functionality for gNB-sided models for Positioning use cases </w:t>
      </w:r>
      <w:r w:rsidRPr="00120966">
        <w:rPr>
          <w:rFonts w:eastAsiaTheme="minorEastAsia"/>
          <w:b/>
          <w:lang w:eastAsia="zh-CN"/>
        </w:rPr>
        <w:t>as a starting point.</w:t>
      </w:r>
    </w:p>
    <w:p w14:paraId="3D5BBBD3" w14:textId="31CA3E2D" w:rsidR="00F663CB" w:rsidRPr="00120966" w:rsidRDefault="00F663CB">
      <w:pPr>
        <w:spacing w:after="0"/>
        <w:rPr>
          <w:rFonts w:eastAsiaTheme="minorEastAsia"/>
          <w:lang w:eastAsia="zh-CN"/>
        </w:rPr>
      </w:pPr>
    </w:p>
    <w:p w14:paraId="7D23D5DA" w14:textId="77777777" w:rsidR="00F663CB" w:rsidRPr="00120966" w:rsidRDefault="00F663CB">
      <w:pPr>
        <w:spacing w:after="0"/>
        <w:rPr>
          <w:rFonts w:eastAsiaTheme="minorEastAsia"/>
          <w:lang w:eastAsia="zh-CN"/>
        </w:rPr>
      </w:pPr>
    </w:p>
    <w:p w14:paraId="04FC2138" w14:textId="487A4284" w:rsidR="0058404B" w:rsidRPr="00B678E2" w:rsidRDefault="0058404B" w:rsidP="005E572B">
      <w:pPr>
        <w:spacing w:after="0"/>
        <w:rPr>
          <w:rFonts w:eastAsiaTheme="minorEastAsia"/>
          <w:lang w:eastAsia="zh-CN"/>
        </w:rPr>
      </w:pPr>
      <w:r w:rsidRPr="00120966">
        <w:rPr>
          <w:rFonts w:eastAsiaTheme="minorEastAsia"/>
          <w:lang w:eastAsia="zh-CN"/>
        </w:rPr>
        <w:t>According to the description in TS 38.305 for positioning reference unit (PRU), a PRU at a known location can perform positioning measurements (e.g., RSTD, RSRP, UE Rx-Tx Time Difference measurements, etc.) and report these measurem</w:t>
      </w:r>
      <w:r w:rsidRPr="00B678E2">
        <w:rPr>
          <w:rFonts w:eastAsiaTheme="minorEastAsia"/>
          <w:lang w:eastAsia="zh-CN"/>
        </w:rPr>
        <w:t>ents to a location server. Additionally, a PRU can transmit SRS to enable TRPs to measure and report UL positioning measurements (e.g., RTOA, UL-AoA, gNB Rx-Tx Time Difference, etc.) from a PRU with known location.</w:t>
      </w:r>
    </w:p>
    <w:p w14:paraId="15569966" w14:textId="21E510F6" w:rsidR="008B2158" w:rsidRPr="00B678E2" w:rsidRDefault="008B2158" w:rsidP="005E572B">
      <w:pPr>
        <w:spacing w:after="0"/>
        <w:rPr>
          <w:rFonts w:eastAsiaTheme="minorEastAsia"/>
          <w:lang w:eastAsia="zh-CN"/>
        </w:rPr>
      </w:pPr>
      <w:r w:rsidRPr="00B678E2">
        <w:rPr>
          <w:rFonts w:eastAsiaTheme="minorEastAsia"/>
          <w:lang w:eastAsia="zh-CN"/>
        </w:rPr>
        <w:t>From a location server perspective, the PRU functionality is realized by a UE with known location. The location server can compare the PRU measurements with the measurements expected at the known PRU location to determine correction terms for other nearby target devices.</w:t>
      </w:r>
    </w:p>
    <w:p w14:paraId="5793211B" w14:textId="3C3C5E6E" w:rsidR="0058404B" w:rsidRPr="00B678E2" w:rsidRDefault="0058404B" w:rsidP="005E572B">
      <w:pPr>
        <w:spacing w:after="0"/>
        <w:rPr>
          <w:rFonts w:eastAsiaTheme="minorEastAsia"/>
          <w:lang w:eastAsia="zh-CN"/>
        </w:rPr>
      </w:pPr>
    </w:p>
    <w:p w14:paraId="1C4FE4F3" w14:textId="77777777" w:rsidR="00351538" w:rsidRPr="00B678E2" w:rsidRDefault="0013406E" w:rsidP="005E572B">
      <w:pPr>
        <w:spacing w:after="0"/>
        <w:rPr>
          <w:rFonts w:eastAsiaTheme="minorEastAsia"/>
          <w:lang w:eastAsia="zh-CN"/>
        </w:rPr>
      </w:pPr>
      <w:r w:rsidRPr="00B678E2">
        <w:rPr>
          <w:rFonts w:eastAsiaTheme="minorEastAsia"/>
          <w:lang w:eastAsia="zh-CN"/>
        </w:rPr>
        <w:t xml:space="preserve">Regarding data collection for AI/ML model training for AI/ML based positioning, the PRU is identified as one of the options of entity to generate ground-truth label according to RAN1’s previous agreements. </w:t>
      </w:r>
    </w:p>
    <w:p w14:paraId="1C8D7A8D" w14:textId="77777777" w:rsidR="00351538" w:rsidRPr="00B678E2" w:rsidRDefault="0013406E" w:rsidP="005E572B">
      <w:pPr>
        <w:spacing w:after="0"/>
        <w:rPr>
          <w:rFonts w:eastAsiaTheme="minorEastAsia"/>
          <w:lang w:eastAsia="zh-CN"/>
        </w:rPr>
      </w:pPr>
      <w:r w:rsidRPr="00B678E2">
        <w:rPr>
          <w:rFonts w:eastAsiaTheme="minorEastAsia"/>
          <w:lang w:eastAsia="zh-CN"/>
        </w:rPr>
        <w:t>For direct AI/ML positioning, the ground-truth label is UE’s location, which could be provided by PRU with known location (</w:t>
      </w:r>
      <w:r w:rsidR="00351538" w:rsidRPr="00B678E2">
        <w:rPr>
          <w:rFonts w:eastAsiaTheme="minorEastAsia"/>
          <w:lang w:eastAsia="zh-CN"/>
        </w:rPr>
        <w:t>e.g., UE-sided model</w:t>
      </w:r>
      <w:r w:rsidRPr="00B678E2">
        <w:rPr>
          <w:rFonts w:eastAsiaTheme="minorEastAsia"/>
          <w:lang w:eastAsia="zh-CN"/>
        </w:rPr>
        <w:t>)</w:t>
      </w:r>
      <w:r w:rsidR="00351538" w:rsidRPr="00B678E2">
        <w:rPr>
          <w:rFonts w:eastAsiaTheme="minorEastAsia"/>
          <w:lang w:eastAsia="zh-CN"/>
        </w:rPr>
        <w:t xml:space="preserve">, </w:t>
      </w:r>
      <w:r w:rsidRPr="00B678E2">
        <w:rPr>
          <w:rFonts w:eastAsiaTheme="minorEastAsia"/>
          <w:lang w:eastAsia="zh-CN"/>
        </w:rPr>
        <w:t>LMF with known PRU location</w:t>
      </w:r>
      <w:r w:rsidR="00351538" w:rsidRPr="00B678E2">
        <w:rPr>
          <w:rFonts w:eastAsiaTheme="minorEastAsia"/>
          <w:lang w:eastAsia="zh-CN"/>
        </w:rPr>
        <w:t xml:space="preserve"> (e.g., LMF-sided model)</w:t>
      </w:r>
      <w:r w:rsidRPr="00B678E2">
        <w:rPr>
          <w:rFonts w:eastAsiaTheme="minorEastAsia"/>
          <w:lang w:eastAsia="zh-CN"/>
        </w:rPr>
        <w:t>,</w:t>
      </w:r>
      <w:r w:rsidR="00351538" w:rsidRPr="00B678E2">
        <w:rPr>
          <w:rFonts w:eastAsiaTheme="minorEastAsia"/>
          <w:lang w:eastAsia="zh-CN"/>
        </w:rPr>
        <w:t xml:space="preserve"> or network entity with known PRU location (gNB-sided model), </w:t>
      </w:r>
      <w:r w:rsidRPr="00B678E2">
        <w:rPr>
          <w:rFonts w:eastAsiaTheme="minorEastAsia"/>
          <w:lang w:eastAsia="zh-CN"/>
        </w:rPr>
        <w:t xml:space="preserve">etc. </w:t>
      </w:r>
    </w:p>
    <w:p w14:paraId="6BC86928" w14:textId="7AA323A0" w:rsidR="008B2158" w:rsidRPr="00B678E2" w:rsidRDefault="0013406E" w:rsidP="005E572B">
      <w:pPr>
        <w:spacing w:after="0"/>
        <w:rPr>
          <w:rFonts w:eastAsiaTheme="minorEastAsia"/>
          <w:lang w:eastAsia="zh-CN"/>
        </w:rPr>
      </w:pPr>
      <w:r w:rsidRPr="00B678E2">
        <w:rPr>
          <w:rFonts w:eastAsiaTheme="minorEastAsia"/>
          <w:lang w:eastAsia="zh-CN"/>
        </w:rPr>
        <w:t xml:space="preserve">For AI/ML assisted positioning, ground truth label is one or more of the intermediate parameter(s) corresponding to AI/ML model output, which could be generated directly by PRU or calculated based on measurement/location by PRU. </w:t>
      </w:r>
      <w:r w:rsidRPr="00B678E2">
        <w:rPr>
          <w:rFonts w:eastAsiaTheme="minorEastAsia"/>
          <w:lang w:eastAsia="zh-CN"/>
        </w:rPr>
        <w:lastRenderedPageBreak/>
        <w:t>Other training data like measurement corresponding to model input could also be obtained by PRU (at least for Case1/2a/2b).</w:t>
      </w:r>
    </w:p>
    <w:p w14:paraId="6267D5D5" w14:textId="67714F80" w:rsidR="00351538" w:rsidRPr="00120966" w:rsidRDefault="00351538" w:rsidP="005E572B">
      <w:pPr>
        <w:spacing w:after="0"/>
        <w:rPr>
          <w:rFonts w:eastAsiaTheme="minorEastAsia"/>
          <w:lang w:eastAsia="zh-CN"/>
        </w:rPr>
      </w:pPr>
      <w:r w:rsidRPr="00B678E2">
        <w:rPr>
          <w:rFonts w:eastAsiaTheme="minorEastAsia"/>
          <w:lang w:eastAsia="zh-CN"/>
        </w:rPr>
        <w:t>PRU may be the optional entity for deriving the monitoring metric at least for UE-sided model (Case 1/2a), but it’s still under evaluation by RAN1.</w:t>
      </w:r>
    </w:p>
    <w:p w14:paraId="0103D412" w14:textId="627A6261" w:rsidR="005E572B" w:rsidRPr="00120966" w:rsidRDefault="005E572B" w:rsidP="005E572B">
      <w:pPr>
        <w:spacing w:after="0"/>
        <w:rPr>
          <w:rFonts w:eastAsiaTheme="minorEastAsia"/>
          <w:lang w:eastAsia="zh-CN"/>
        </w:rPr>
      </w:pPr>
    </w:p>
    <w:p w14:paraId="5178BF2B" w14:textId="136E402B" w:rsidR="006B4E14" w:rsidRPr="00120966" w:rsidRDefault="006B4E14" w:rsidP="006B4E14">
      <w:pPr>
        <w:spacing w:after="0"/>
        <w:rPr>
          <w:rFonts w:eastAsiaTheme="minorEastAsia"/>
          <w:b/>
          <w:lang w:eastAsia="zh-CN"/>
        </w:rPr>
      </w:pPr>
      <w:r w:rsidRPr="00120966">
        <w:rPr>
          <w:rFonts w:eastAsiaTheme="minorEastAsia" w:hint="eastAsia"/>
          <w:b/>
          <w:lang w:eastAsia="zh-CN"/>
        </w:rPr>
        <w:t>O</w:t>
      </w:r>
      <w:r w:rsidRPr="00120966">
        <w:rPr>
          <w:rFonts w:eastAsiaTheme="minorEastAsia"/>
          <w:b/>
          <w:lang w:eastAsia="zh-CN"/>
        </w:rPr>
        <w:t xml:space="preserve">bservation </w:t>
      </w:r>
      <w:r w:rsidR="00B678E2">
        <w:rPr>
          <w:rFonts w:eastAsiaTheme="minorEastAsia"/>
          <w:b/>
          <w:lang w:eastAsia="zh-CN"/>
        </w:rPr>
        <w:t>1</w:t>
      </w:r>
      <w:r w:rsidRPr="00120966">
        <w:rPr>
          <w:rFonts w:eastAsiaTheme="minorEastAsia"/>
          <w:b/>
          <w:lang w:eastAsia="zh-CN"/>
        </w:rPr>
        <w:t>: PRU is considered as UE when discussing the signalling flows for solutions.</w:t>
      </w:r>
    </w:p>
    <w:p w14:paraId="02BF5F1B" w14:textId="77777777" w:rsidR="005E572B" w:rsidRPr="00120966" w:rsidRDefault="005E572B" w:rsidP="005E572B">
      <w:pPr>
        <w:spacing w:after="0"/>
        <w:rPr>
          <w:rFonts w:eastAsiaTheme="minorEastAsia"/>
          <w:lang w:eastAsia="zh-CN"/>
        </w:rPr>
      </w:pPr>
    </w:p>
    <w:p w14:paraId="75679FCE" w14:textId="1F219BDC" w:rsidR="00EB1172" w:rsidRPr="008E3153" w:rsidRDefault="00EB1172" w:rsidP="00EB1172">
      <w:pPr>
        <w:pStyle w:val="2"/>
        <w:rPr>
          <w:rFonts w:eastAsiaTheme="minorEastAsia"/>
          <w:sz w:val="24"/>
          <w:szCs w:val="22"/>
          <w:lang w:eastAsia="zh-CN"/>
        </w:rPr>
      </w:pPr>
      <w:r>
        <w:rPr>
          <w:rFonts w:eastAsiaTheme="minorEastAsia"/>
          <w:sz w:val="24"/>
          <w:szCs w:val="22"/>
          <w:lang w:eastAsia="zh-CN"/>
        </w:rPr>
        <w:t>2.</w:t>
      </w:r>
      <w:r w:rsidR="00C315FF">
        <w:rPr>
          <w:rFonts w:eastAsiaTheme="minorEastAsia"/>
          <w:sz w:val="24"/>
          <w:szCs w:val="22"/>
          <w:lang w:eastAsia="zh-CN"/>
        </w:rPr>
        <w:t>4</w:t>
      </w:r>
      <w:r w:rsidRPr="008E3153">
        <w:rPr>
          <w:rFonts w:eastAsiaTheme="minorEastAsia"/>
          <w:sz w:val="24"/>
          <w:szCs w:val="22"/>
          <w:lang w:eastAsia="zh-CN"/>
        </w:rPr>
        <w:t xml:space="preserve"> </w:t>
      </w:r>
      <w:r>
        <w:rPr>
          <w:rFonts w:eastAsiaTheme="minorEastAsia"/>
          <w:sz w:val="24"/>
          <w:szCs w:val="22"/>
          <w:lang w:eastAsia="zh-CN"/>
        </w:rPr>
        <w:t>UE capability reporting</w:t>
      </w:r>
    </w:p>
    <w:p w14:paraId="3215B1A1" w14:textId="77777777" w:rsidR="009E0D7A" w:rsidRPr="00120966" w:rsidRDefault="009E0D7A" w:rsidP="009E0D7A">
      <w:pPr>
        <w:spacing w:after="120"/>
        <w:ind w:rightChars="100" w:right="200"/>
        <w:jc w:val="both"/>
        <w:rPr>
          <w:rFonts w:eastAsiaTheme="minorEastAsia"/>
          <w:lang w:eastAsia="zh-CN"/>
        </w:rPr>
      </w:pPr>
      <w:r w:rsidRPr="00120966">
        <w:rPr>
          <w:rFonts w:eastAsiaTheme="minorEastAsia"/>
          <w:lang w:eastAsia="zh-CN"/>
        </w:rPr>
        <w:t xml:space="preserve">Currently, there are three </w:t>
      </w:r>
      <w:r w:rsidRPr="00120966">
        <w:rPr>
          <w:rFonts w:eastAsiaTheme="minorEastAsia" w:hint="eastAsia"/>
          <w:lang w:eastAsia="zh-CN"/>
        </w:rPr>
        <w:t>AI/ML</w:t>
      </w:r>
      <w:r w:rsidRPr="00120966">
        <w:rPr>
          <w:rFonts w:eastAsiaTheme="minorEastAsia"/>
          <w:lang w:eastAsia="zh-CN"/>
        </w:rPr>
        <w:t xml:space="preserve"> based use cases, i.e. CSI feedback enhancement, Beam management, Positioning accuracy enhancement. We understand that different use cases may need different UE capabilities, e.g. for CSI feedback compression related AI/ML handling, two-sided AI/ML models would need some specific UE capabilities.</w:t>
      </w:r>
    </w:p>
    <w:p w14:paraId="054C2982" w14:textId="77777777" w:rsidR="009E0D7A" w:rsidRPr="00120966" w:rsidRDefault="009E0D7A" w:rsidP="009E0D7A">
      <w:pPr>
        <w:spacing w:after="120"/>
        <w:ind w:rightChars="100" w:right="200"/>
        <w:jc w:val="both"/>
        <w:rPr>
          <w:rFonts w:eastAsiaTheme="minorEastAsia"/>
          <w:lang w:eastAsia="zh-CN"/>
        </w:rPr>
      </w:pPr>
      <w:r w:rsidRPr="00120966">
        <w:rPr>
          <w:rFonts w:eastAsiaTheme="minorEastAsia" w:hint="eastAsia"/>
          <w:lang w:eastAsia="zh-CN"/>
        </w:rPr>
        <w:t>I</w:t>
      </w:r>
      <w:r w:rsidRPr="00120966">
        <w:rPr>
          <w:rFonts w:eastAsiaTheme="minorEastAsia"/>
          <w:lang w:eastAsia="zh-CN"/>
        </w:rPr>
        <w:t>n addition, based on the identified LCM aspects so far, we think that different LCM aspects may need different UE capabilities.</w:t>
      </w:r>
    </w:p>
    <w:p w14:paraId="55E126A8" w14:textId="77777777" w:rsidR="009E0D7A" w:rsidRPr="00120966" w:rsidRDefault="009E0D7A" w:rsidP="009E0D7A">
      <w:pPr>
        <w:spacing w:after="120"/>
        <w:ind w:rightChars="100" w:right="200"/>
        <w:jc w:val="both"/>
        <w:rPr>
          <w:rFonts w:eastAsiaTheme="minorEastAsia"/>
          <w:lang w:eastAsia="zh-CN"/>
        </w:rPr>
      </w:pPr>
      <w:r w:rsidRPr="00120966">
        <w:rPr>
          <w:rFonts w:eastAsiaTheme="minorEastAsia" w:hint="eastAsia"/>
          <w:lang w:eastAsia="zh-CN"/>
        </w:rPr>
        <w:t>I</w:t>
      </w:r>
      <w:r w:rsidRPr="00120966">
        <w:rPr>
          <w:rFonts w:eastAsiaTheme="minorEastAsia"/>
          <w:lang w:eastAsia="zh-CN"/>
        </w:rPr>
        <w:t>n summary, we think that RAN2 can discuss AI/ML UE capabilities per use case and per LCM aspects.</w:t>
      </w:r>
    </w:p>
    <w:p w14:paraId="3994F158" w14:textId="2251C7A7" w:rsidR="009E0D7A" w:rsidRPr="00120966" w:rsidRDefault="009E0D7A" w:rsidP="009E0D7A">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4F054F" w:rsidRPr="00120966">
        <w:rPr>
          <w:rFonts w:eastAsiaTheme="minorEastAsia"/>
          <w:b/>
          <w:lang w:eastAsia="zh-CN"/>
        </w:rPr>
        <w:t>12</w:t>
      </w:r>
      <w:r w:rsidRPr="00120966">
        <w:rPr>
          <w:rFonts w:eastAsiaTheme="minorEastAsia"/>
          <w:b/>
          <w:lang w:eastAsia="zh-CN"/>
        </w:rPr>
        <w:t>: UE capability for AI/ML methods can be discussed:</w:t>
      </w:r>
    </w:p>
    <w:p w14:paraId="21FB8F8B" w14:textId="77777777" w:rsidR="009E0D7A" w:rsidRPr="00120966" w:rsidRDefault="009E0D7A" w:rsidP="009E0D7A">
      <w:pPr>
        <w:pStyle w:val="af8"/>
        <w:numPr>
          <w:ilvl w:val="0"/>
          <w:numId w:val="39"/>
        </w:numPr>
        <w:spacing w:after="120"/>
        <w:ind w:rightChars="100" w:right="200" w:firstLineChars="0"/>
        <w:jc w:val="both"/>
        <w:rPr>
          <w:rFonts w:eastAsiaTheme="minorEastAsia"/>
          <w:b/>
          <w:lang w:eastAsia="zh-CN"/>
        </w:rPr>
      </w:pPr>
      <w:r w:rsidRPr="00120966">
        <w:rPr>
          <w:rFonts w:eastAsiaTheme="minorEastAsia"/>
          <w:b/>
          <w:lang w:eastAsia="zh-CN"/>
        </w:rPr>
        <w:t>Per (sub) use case, e.g. CSI, BM, Positioning</w:t>
      </w:r>
    </w:p>
    <w:p w14:paraId="4ABE816A" w14:textId="77777777" w:rsidR="009E0D7A" w:rsidRPr="00120966" w:rsidRDefault="009E0D7A" w:rsidP="009E0D7A">
      <w:pPr>
        <w:pStyle w:val="af8"/>
        <w:numPr>
          <w:ilvl w:val="0"/>
          <w:numId w:val="39"/>
        </w:numPr>
        <w:spacing w:after="120"/>
        <w:ind w:rightChars="100" w:right="200" w:firstLineChars="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er LCM aspect, e.g. dataset delivery/data collection, training, inference, monitoring, model switching, model update, and etc</w:t>
      </w:r>
    </w:p>
    <w:p w14:paraId="0977A903" w14:textId="77777777" w:rsidR="009E0D7A" w:rsidRPr="00120966" w:rsidRDefault="009E0D7A" w:rsidP="009E0D7A">
      <w:pPr>
        <w:spacing w:after="120"/>
        <w:ind w:rightChars="100" w:right="200"/>
        <w:jc w:val="both"/>
        <w:rPr>
          <w:rFonts w:eastAsiaTheme="minorEastAsia"/>
          <w:lang w:eastAsia="zh-CN"/>
        </w:rPr>
      </w:pPr>
    </w:p>
    <w:p w14:paraId="4E9B81F9" w14:textId="77777777" w:rsidR="009E0D7A" w:rsidRPr="00120966" w:rsidRDefault="009E0D7A" w:rsidP="009E0D7A">
      <w:pPr>
        <w:spacing w:after="120"/>
        <w:ind w:rightChars="100" w:right="200"/>
        <w:jc w:val="both"/>
        <w:rPr>
          <w:rFonts w:eastAsiaTheme="minorEastAsia"/>
          <w:lang w:eastAsia="zh-CN"/>
        </w:rPr>
      </w:pPr>
      <w:r w:rsidRPr="00120966">
        <w:rPr>
          <w:rFonts w:eastAsiaTheme="minorEastAsia"/>
          <w:lang w:eastAsia="zh-CN"/>
        </w:rPr>
        <w:t>As mentioned in section 2.5, RAN1 had a WA on model identification and functionality identification. For model identification, we think it may impact UE capability reporting, and for functionality identification, the impacts on UE capability reporting is not so clear.</w:t>
      </w:r>
    </w:p>
    <w:p w14:paraId="3ED61BE7" w14:textId="77777777" w:rsidR="009E0D7A" w:rsidRPr="00120966" w:rsidRDefault="009E0D7A" w:rsidP="009E0D7A">
      <w:pPr>
        <w:spacing w:after="120"/>
        <w:ind w:rightChars="100" w:right="200"/>
        <w:jc w:val="both"/>
      </w:pPr>
      <w:r w:rsidRPr="00120966">
        <w:rPr>
          <w:rFonts w:eastAsiaTheme="minorEastAsia"/>
          <w:lang w:eastAsia="zh-CN"/>
        </w:rPr>
        <w:t xml:space="preserve">For model identification, RAN2#119bis-e assumed that </w:t>
      </w:r>
      <w:r w:rsidRPr="00120966">
        <w:t>a model is identified by a model ID. Then regarding how the UE and NW can be synchronized to achieve the goal, our views are as below:</w:t>
      </w:r>
    </w:p>
    <w:p w14:paraId="36F93CB8" w14:textId="77777777" w:rsidR="009E0D7A" w:rsidRPr="00120966" w:rsidRDefault="009E0D7A" w:rsidP="009E0D7A">
      <w:pPr>
        <w:pStyle w:val="af8"/>
        <w:numPr>
          <w:ilvl w:val="0"/>
          <w:numId w:val="39"/>
        </w:numPr>
        <w:spacing w:after="120"/>
        <w:ind w:rightChars="100" w:right="200" w:firstLineChars="0"/>
        <w:jc w:val="both"/>
        <w:rPr>
          <w:rFonts w:eastAsiaTheme="minorEastAsia"/>
          <w:lang w:eastAsia="zh-CN"/>
        </w:rPr>
      </w:pPr>
      <w:r w:rsidRPr="00120966">
        <w:rPr>
          <w:rFonts w:eastAsiaTheme="minorEastAsia" w:hint="eastAsia"/>
          <w:lang w:eastAsia="zh-CN"/>
        </w:rPr>
        <w:t>I</w:t>
      </w:r>
      <w:r w:rsidRPr="00120966">
        <w:rPr>
          <w:rFonts w:eastAsiaTheme="minorEastAsia"/>
          <w:lang w:eastAsia="zh-CN"/>
        </w:rPr>
        <w:t>t may depend on model transfer/delivery solutions, e.g. for option 4 (server transfers/delivers models to UE), the UE may need to tell 3GPP network about some necessary information about the stored models; for option 1a (gNB transfers/delivers models to UE via RRC signalling), the UE may have got some models and be aligned with the NW on models</w:t>
      </w:r>
    </w:p>
    <w:p w14:paraId="129B237B" w14:textId="77777777" w:rsidR="009E0D7A" w:rsidRPr="00120966" w:rsidRDefault="009E0D7A" w:rsidP="009E0D7A">
      <w:pPr>
        <w:pStyle w:val="af8"/>
        <w:numPr>
          <w:ilvl w:val="0"/>
          <w:numId w:val="39"/>
        </w:numPr>
        <w:spacing w:after="120"/>
        <w:ind w:rightChars="100" w:right="200" w:firstLineChars="0"/>
        <w:jc w:val="both"/>
        <w:rPr>
          <w:rFonts w:eastAsiaTheme="minorEastAsia"/>
          <w:lang w:eastAsia="zh-CN"/>
        </w:rPr>
      </w:pPr>
      <w:r w:rsidRPr="00120966">
        <w:rPr>
          <w:rFonts w:eastAsiaTheme="minorEastAsia"/>
          <w:lang w:eastAsia="zh-CN"/>
        </w:rPr>
        <w:t xml:space="preserve">If model ID can be included in </w:t>
      </w:r>
      <w:r w:rsidRPr="00120966">
        <w:rPr>
          <w:rFonts w:eastAsiaTheme="minorEastAsia" w:hint="eastAsia"/>
          <w:lang w:eastAsia="zh-CN"/>
        </w:rPr>
        <w:t>AI/ML</w:t>
      </w:r>
      <w:r w:rsidRPr="00120966">
        <w:rPr>
          <w:rFonts w:eastAsiaTheme="minorEastAsia"/>
          <w:lang w:eastAsia="zh-CN"/>
        </w:rPr>
        <w:t xml:space="preserve"> UE capability reporting, what other information is needed</w:t>
      </w:r>
    </w:p>
    <w:p w14:paraId="64ACE7D8" w14:textId="1D9034B8" w:rsidR="009E0D7A" w:rsidRPr="00120966" w:rsidRDefault="009E0D7A" w:rsidP="009E0D7A">
      <w:pPr>
        <w:spacing w:after="120"/>
        <w:ind w:rightChars="100" w:right="200"/>
        <w:jc w:val="both"/>
        <w:rPr>
          <w:rFonts w:eastAsiaTheme="minorEastAsia"/>
          <w:b/>
          <w:lang w:eastAsia="zh-CN"/>
        </w:rPr>
      </w:pPr>
      <w:r w:rsidRPr="00120966">
        <w:rPr>
          <w:rFonts w:eastAsiaTheme="minorEastAsia"/>
          <w:b/>
          <w:lang w:eastAsia="zh-CN"/>
        </w:rPr>
        <w:t xml:space="preserve">Proposal </w:t>
      </w:r>
      <w:r w:rsidR="001E3D7A" w:rsidRPr="00120966">
        <w:rPr>
          <w:rFonts w:eastAsiaTheme="minorEastAsia"/>
          <w:b/>
          <w:lang w:eastAsia="zh-CN"/>
        </w:rPr>
        <w:t>13</w:t>
      </w:r>
      <w:r w:rsidRPr="00120966">
        <w:rPr>
          <w:rFonts w:eastAsiaTheme="minorEastAsia"/>
          <w:b/>
          <w:lang w:eastAsia="zh-CN"/>
        </w:rPr>
        <w:t>: UE capability reporting may correspond to model transfer/delivery solutions, e.g. the order between UE capability reporting and model transfer/delivery solutions, what other information is needed if model ID can be included in AI/ML UE capability reporting.</w:t>
      </w:r>
    </w:p>
    <w:p w14:paraId="58473238" w14:textId="77777777" w:rsidR="009E0D7A" w:rsidRPr="00120966" w:rsidRDefault="009E0D7A" w:rsidP="009E0D7A">
      <w:pPr>
        <w:spacing w:before="240" w:after="120"/>
        <w:ind w:rightChars="100" w:right="200"/>
        <w:jc w:val="both"/>
        <w:rPr>
          <w:rFonts w:eastAsiaTheme="minorEastAsia"/>
          <w:lang w:eastAsia="zh-CN"/>
        </w:rPr>
      </w:pPr>
    </w:p>
    <w:p w14:paraId="3E5E65A3" w14:textId="77777777" w:rsidR="009E0D7A" w:rsidRPr="00120966" w:rsidRDefault="009E0D7A" w:rsidP="009E0D7A">
      <w:pPr>
        <w:spacing w:before="240" w:after="120"/>
        <w:ind w:rightChars="100" w:right="200"/>
        <w:jc w:val="both"/>
        <w:rPr>
          <w:rFonts w:eastAsiaTheme="minorEastAsia"/>
          <w:lang w:eastAsia="zh-CN"/>
        </w:rPr>
      </w:pPr>
      <w:r w:rsidRPr="00120966">
        <w:rPr>
          <w:rFonts w:eastAsiaTheme="minorEastAsia"/>
          <w:lang w:eastAsia="zh-CN"/>
        </w:rPr>
        <w:t>Currently, TS 38.306 and TS 38.331 have defined some UE capability reporting mechanisms/frameworks, and here are some examples:</w:t>
      </w:r>
    </w:p>
    <w:p w14:paraId="466DE925" w14:textId="77777777" w:rsidR="009E0D7A" w:rsidRPr="00120966" w:rsidRDefault="009E0D7A" w:rsidP="009E0D7A">
      <w:pPr>
        <w:pStyle w:val="af8"/>
        <w:numPr>
          <w:ilvl w:val="0"/>
          <w:numId w:val="42"/>
        </w:numPr>
        <w:spacing w:after="120"/>
        <w:ind w:rightChars="100" w:right="200" w:firstLineChars="0"/>
        <w:jc w:val="both"/>
        <w:rPr>
          <w:rFonts w:eastAsiaTheme="minorEastAsia"/>
          <w:lang w:eastAsia="zh-CN"/>
        </w:rPr>
      </w:pPr>
      <w:r w:rsidRPr="00120966">
        <w:rPr>
          <w:rFonts w:eastAsiaTheme="minorEastAsia"/>
          <w:lang w:eastAsia="zh-CN"/>
        </w:rPr>
        <w:t xml:space="preserve">For a specific feature, there is a set of capabilities, e.g. </w:t>
      </w:r>
      <w:r w:rsidRPr="00120966">
        <w:rPr>
          <w:rFonts w:eastAsiaTheme="minorEastAsia"/>
          <w:i/>
          <w:lang w:eastAsia="zh-CN"/>
        </w:rPr>
        <w:t>csi-ReportFramework</w:t>
      </w:r>
    </w:p>
    <w:p w14:paraId="0195FC7F" w14:textId="77777777" w:rsidR="009E0D7A" w:rsidRPr="00120966" w:rsidRDefault="009E0D7A" w:rsidP="009E0D7A">
      <w:pPr>
        <w:pStyle w:val="af8"/>
        <w:numPr>
          <w:ilvl w:val="0"/>
          <w:numId w:val="42"/>
        </w:numPr>
        <w:spacing w:after="120"/>
        <w:ind w:rightChars="100" w:right="200" w:firstLineChars="0"/>
        <w:jc w:val="both"/>
        <w:rPr>
          <w:rFonts w:eastAsiaTheme="minorEastAsia"/>
          <w:lang w:eastAsia="zh-CN"/>
        </w:rPr>
      </w:pPr>
      <w:r w:rsidRPr="00120966">
        <w:rPr>
          <w:rFonts w:eastAsiaTheme="minorEastAsia"/>
          <w:lang w:eastAsia="zh-CN"/>
        </w:rPr>
        <w:t xml:space="preserve">The combination of some capabilities which can be configured simultaneously, e.g. </w:t>
      </w:r>
      <w:r w:rsidRPr="00120966">
        <w:rPr>
          <w:i/>
        </w:rPr>
        <w:t>CA-ParametersNR</w:t>
      </w:r>
    </w:p>
    <w:p w14:paraId="7204559F" w14:textId="7DE2554F" w:rsidR="009E0D7A" w:rsidRPr="00120966" w:rsidRDefault="009E0D7A" w:rsidP="009E0D7A">
      <w:pPr>
        <w:spacing w:after="120"/>
        <w:ind w:rightChars="100" w:right="200"/>
        <w:jc w:val="both"/>
        <w:rPr>
          <w:rFonts w:eastAsiaTheme="minorEastAsia"/>
          <w:lang w:eastAsia="zh-CN"/>
        </w:rPr>
      </w:pPr>
      <w:r w:rsidRPr="00120966">
        <w:rPr>
          <w:rFonts w:eastAsiaTheme="minorEastAsia"/>
          <w:lang w:eastAsia="zh-CN"/>
        </w:rPr>
        <w:t>Related to P1</w:t>
      </w:r>
      <w:r w:rsidR="00073B00">
        <w:rPr>
          <w:rFonts w:eastAsiaTheme="minorEastAsia"/>
          <w:lang w:eastAsia="zh-CN"/>
        </w:rPr>
        <w:t>2 and P13</w:t>
      </w:r>
      <w:r w:rsidRPr="00120966">
        <w:rPr>
          <w:rFonts w:eastAsiaTheme="minorEastAsia"/>
          <w:lang w:eastAsia="zh-CN"/>
        </w:rPr>
        <w:t xml:space="preserve">, we think that the existing UE capability mechanisms/frameworks as defined in TS 38.306 and 38.331 can be used a starting point, and then we can check the gaps between the requirements and existing </w:t>
      </w:r>
      <w:bookmarkStart w:id="2" w:name="_Hlk127449331"/>
      <w:r w:rsidRPr="00120966">
        <w:rPr>
          <w:rFonts w:eastAsiaTheme="minorEastAsia"/>
          <w:lang w:eastAsia="zh-CN"/>
        </w:rPr>
        <w:t>mechanisms/frameworks for UE capability</w:t>
      </w:r>
      <w:bookmarkEnd w:id="2"/>
      <w:r w:rsidRPr="00120966">
        <w:rPr>
          <w:rFonts w:eastAsiaTheme="minorEastAsia"/>
          <w:lang w:eastAsia="zh-CN"/>
        </w:rPr>
        <w:t>.</w:t>
      </w:r>
    </w:p>
    <w:p w14:paraId="2B55AB87" w14:textId="7BABBE61" w:rsidR="009E0D7A" w:rsidRPr="00120966" w:rsidRDefault="009E0D7A" w:rsidP="009E0D7A">
      <w:pPr>
        <w:spacing w:after="120"/>
        <w:ind w:rightChars="100" w:right="200"/>
        <w:jc w:val="both"/>
        <w:rPr>
          <w:rFonts w:eastAsiaTheme="minorEastAsia"/>
          <w:b/>
          <w:lang w:eastAsia="zh-CN"/>
        </w:rPr>
      </w:pPr>
      <w:r w:rsidRPr="00120966">
        <w:rPr>
          <w:rFonts w:eastAsiaTheme="minorEastAsia"/>
          <w:b/>
          <w:lang w:eastAsia="zh-CN"/>
        </w:rPr>
        <w:t xml:space="preserve">Proposal </w:t>
      </w:r>
      <w:r w:rsidR="00801F33">
        <w:rPr>
          <w:rFonts w:eastAsiaTheme="minorEastAsia"/>
          <w:b/>
          <w:lang w:eastAsia="zh-CN"/>
        </w:rPr>
        <w:t>14</w:t>
      </w:r>
      <w:r w:rsidRPr="00120966">
        <w:rPr>
          <w:rFonts w:eastAsiaTheme="minorEastAsia"/>
          <w:b/>
          <w:lang w:eastAsia="zh-CN"/>
        </w:rPr>
        <w:t>: For UE capability for AI/ML methods, agree to use the UE capability mechanisms/frameworks as defined in 38.331 and 38.306 as a starting point. RAN2 can check the gaps between the requirements and existing mechanisms/frameworks for UE capability.</w:t>
      </w:r>
    </w:p>
    <w:p w14:paraId="10A21551" w14:textId="77777777" w:rsidR="009E0D7A" w:rsidRPr="00120966" w:rsidRDefault="009E0D7A" w:rsidP="009E0D7A">
      <w:pPr>
        <w:spacing w:before="240" w:after="120"/>
        <w:ind w:rightChars="100" w:right="200"/>
        <w:jc w:val="both"/>
        <w:rPr>
          <w:rFonts w:eastAsiaTheme="minorEastAsia"/>
          <w:lang w:eastAsia="zh-CN"/>
        </w:rPr>
      </w:pPr>
    </w:p>
    <w:p w14:paraId="35186B8A" w14:textId="77777777" w:rsidR="009E0D7A" w:rsidRPr="00120966" w:rsidRDefault="009E0D7A" w:rsidP="009E0D7A">
      <w:pPr>
        <w:spacing w:before="240" w:after="120"/>
        <w:ind w:rightChars="100" w:right="200"/>
        <w:jc w:val="both"/>
        <w:rPr>
          <w:rFonts w:eastAsiaTheme="minorEastAsia"/>
          <w:lang w:eastAsia="zh-CN"/>
        </w:rPr>
      </w:pPr>
      <w:r w:rsidRPr="00120966">
        <w:rPr>
          <w:rFonts w:eastAsiaTheme="minorEastAsia"/>
          <w:lang w:eastAsia="zh-CN"/>
        </w:rPr>
        <w:t>Besides, in order to deploy an AI/ML model, it is also important to know the basically required resources to run the AI/ML model. The AI/ML resources are significant for the network before performing AI/ML operations. With the AI/ML resource information in mind, the network can know the resource state at UE side and can evaluate which AI/ML model can be configured to the UE, or whether one AI/ML model can be activated with the UE.</w:t>
      </w:r>
    </w:p>
    <w:p w14:paraId="04E25FEF" w14:textId="77777777" w:rsidR="009E0D7A" w:rsidRPr="00120966" w:rsidRDefault="009E0D7A" w:rsidP="009E0D7A">
      <w:pPr>
        <w:spacing w:before="240" w:after="120"/>
        <w:ind w:rightChars="100" w:right="200"/>
        <w:jc w:val="both"/>
        <w:rPr>
          <w:rFonts w:eastAsiaTheme="minorEastAsia"/>
          <w:lang w:eastAsia="zh-CN"/>
        </w:rPr>
      </w:pPr>
      <w:r w:rsidRPr="00120966">
        <w:rPr>
          <w:rFonts w:eastAsiaTheme="minorEastAsia" w:hint="eastAsia"/>
          <w:lang w:eastAsia="zh-CN"/>
        </w:rPr>
        <w:lastRenderedPageBreak/>
        <w:t>R</w:t>
      </w:r>
      <w:r w:rsidRPr="00120966">
        <w:rPr>
          <w:rFonts w:eastAsiaTheme="minorEastAsia"/>
          <w:lang w:eastAsia="zh-CN"/>
        </w:rPr>
        <w:t>AN1#110 made the following agreement on the common KPIs:</w:t>
      </w:r>
    </w:p>
    <w:tbl>
      <w:tblPr>
        <w:tblStyle w:val="af1"/>
        <w:tblW w:w="0" w:type="auto"/>
        <w:tblLook w:val="04A0" w:firstRow="1" w:lastRow="0" w:firstColumn="1" w:lastColumn="0" w:noHBand="0" w:noVBand="1"/>
      </w:tblPr>
      <w:tblGrid>
        <w:gridCol w:w="9629"/>
      </w:tblGrid>
      <w:tr w:rsidR="009E0D7A" w:rsidRPr="00120966" w14:paraId="6F449C69" w14:textId="77777777" w:rsidTr="009F5CD6">
        <w:tc>
          <w:tcPr>
            <w:tcW w:w="9629" w:type="dxa"/>
          </w:tcPr>
          <w:p w14:paraId="7B86FC48" w14:textId="77777777" w:rsidR="009E0D7A" w:rsidRPr="00120966" w:rsidRDefault="009E0D7A" w:rsidP="009F5CD6">
            <w:r w:rsidRPr="00120966">
              <w:rPr>
                <w:highlight w:val="green"/>
              </w:rPr>
              <w:t>RAN1 #110 Agreement</w:t>
            </w:r>
          </w:p>
          <w:p w14:paraId="048959A9" w14:textId="77777777" w:rsidR="009E0D7A" w:rsidRPr="00120966" w:rsidRDefault="009E0D7A" w:rsidP="009F5CD6">
            <w:r w:rsidRPr="00120966">
              <w:t>The following is an initial list of common KPIs (if applicable) for evaluating performance benefits of AI/ML</w:t>
            </w:r>
          </w:p>
          <w:p w14:paraId="2441537B" w14:textId="77777777" w:rsidR="009E0D7A" w:rsidRPr="00120966" w:rsidRDefault="009E0D7A" w:rsidP="009E0D7A">
            <w:pPr>
              <w:pStyle w:val="af8"/>
              <w:numPr>
                <w:ilvl w:val="0"/>
                <w:numId w:val="43"/>
              </w:numPr>
              <w:ind w:firstLineChars="0"/>
              <w:contextualSpacing/>
            </w:pPr>
            <w:r w:rsidRPr="00120966">
              <w:t>Performance</w:t>
            </w:r>
          </w:p>
          <w:p w14:paraId="792C5A2A" w14:textId="77777777" w:rsidR="009E0D7A" w:rsidRPr="00120966" w:rsidRDefault="009E0D7A" w:rsidP="009E0D7A">
            <w:pPr>
              <w:pStyle w:val="af8"/>
              <w:numPr>
                <w:ilvl w:val="1"/>
                <w:numId w:val="43"/>
              </w:numPr>
              <w:ind w:firstLineChars="0"/>
              <w:contextualSpacing/>
            </w:pPr>
            <w:r w:rsidRPr="00120966">
              <w:t>Intermediate KPIs</w:t>
            </w:r>
          </w:p>
          <w:p w14:paraId="358BFE36" w14:textId="77777777" w:rsidR="009E0D7A" w:rsidRPr="00120966" w:rsidRDefault="009E0D7A" w:rsidP="009E0D7A">
            <w:pPr>
              <w:pStyle w:val="af8"/>
              <w:numPr>
                <w:ilvl w:val="1"/>
                <w:numId w:val="43"/>
              </w:numPr>
              <w:ind w:firstLineChars="0"/>
              <w:contextualSpacing/>
            </w:pPr>
            <w:r w:rsidRPr="00120966">
              <w:t xml:space="preserve">Link and system level performance </w:t>
            </w:r>
          </w:p>
          <w:p w14:paraId="56A42852" w14:textId="77777777" w:rsidR="009E0D7A" w:rsidRPr="00120966" w:rsidRDefault="009E0D7A" w:rsidP="009E0D7A">
            <w:pPr>
              <w:pStyle w:val="af8"/>
              <w:numPr>
                <w:ilvl w:val="1"/>
                <w:numId w:val="43"/>
              </w:numPr>
              <w:ind w:firstLineChars="0"/>
              <w:contextualSpacing/>
            </w:pPr>
            <w:r w:rsidRPr="00120966">
              <w:t>Generalization performance</w:t>
            </w:r>
          </w:p>
          <w:p w14:paraId="72ABAF4C" w14:textId="77777777" w:rsidR="009E0D7A" w:rsidRPr="00120966" w:rsidRDefault="009E0D7A" w:rsidP="009E0D7A">
            <w:pPr>
              <w:pStyle w:val="af8"/>
              <w:numPr>
                <w:ilvl w:val="0"/>
                <w:numId w:val="43"/>
              </w:numPr>
              <w:ind w:firstLineChars="0"/>
              <w:contextualSpacing/>
            </w:pPr>
            <w:r w:rsidRPr="00120966">
              <w:t>Over-the-air Overhead</w:t>
            </w:r>
          </w:p>
          <w:p w14:paraId="3F70EAD3" w14:textId="77777777" w:rsidR="009E0D7A" w:rsidRPr="00120966" w:rsidRDefault="009E0D7A" w:rsidP="009E0D7A">
            <w:pPr>
              <w:pStyle w:val="af8"/>
              <w:numPr>
                <w:ilvl w:val="1"/>
                <w:numId w:val="43"/>
              </w:numPr>
              <w:ind w:firstLineChars="0"/>
              <w:contextualSpacing/>
            </w:pPr>
            <w:r w:rsidRPr="00120966">
              <w:t>Overhead of assistance information</w:t>
            </w:r>
          </w:p>
          <w:p w14:paraId="69ED7000" w14:textId="77777777" w:rsidR="009E0D7A" w:rsidRPr="00120966" w:rsidRDefault="009E0D7A" w:rsidP="009E0D7A">
            <w:pPr>
              <w:pStyle w:val="af8"/>
              <w:numPr>
                <w:ilvl w:val="1"/>
                <w:numId w:val="43"/>
              </w:numPr>
              <w:ind w:firstLineChars="0"/>
              <w:contextualSpacing/>
            </w:pPr>
            <w:r w:rsidRPr="00120966">
              <w:t>Overhead of data collection</w:t>
            </w:r>
          </w:p>
          <w:p w14:paraId="54EE978D" w14:textId="77777777" w:rsidR="009E0D7A" w:rsidRPr="00120966" w:rsidRDefault="009E0D7A" w:rsidP="009E0D7A">
            <w:pPr>
              <w:pStyle w:val="af8"/>
              <w:numPr>
                <w:ilvl w:val="1"/>
                <w:numId w:val="43"/>
              </w:numPr>
              <w:ind w:firstLineChars="0"/>
              <w:contextualSpacing/>
            </w:pPr>
            <w:r w:rsidRPr="00120966">
              <w:t>Overhead of model delivery/transfer</w:t>
            </w:r>
          </w:p>
          <w:p w14:paraId="6038D71C" w14:textId="77777777" w:rsidR="009E0D7A" w:rsidRPr="00120966" w:rsidRDefault="009E0D7A" w:rsidP="009E0D7A">
            <w:pPr>
              <w:pStyle w:val="af8"/>
              <w:numPr>
                <w:ilvl w:val="1"/>
                <w:numId w:val="43"/>
              </w:numPr>
              <w:ind w:firstLineChars="0"/>
              <w:contextualSpacing/>
            </w:pPr>
            <w:r w:rsidRPr="00120966">
              <w:t>Overhead of other AI/ML-related signaling</w:t>
            </w:r>
          </w:p>
          <w:p w14:paraId="7FA133AC" w14:textId="77777777" w:rsidR="009E0D7A" w:rsidRPr="00120966" w:rsidRDefault="009E0D7A" w:rsidP="009E0D7A">
            <w:pPr>
              <w:pStyle w:val="af8"/>
              <w:numPr>
                <w:ilvl w:val="0"/>
                <w:numId w:val="43"/>
              </w:numPr>
              <w:ind w:firstLineChars="0"/>
              <w:contextualSpacing/>
            </w:pPr>
            <w:r w:rsidRPr="00120966">
              <w:t>Inference complexity</w:t>
            </w:r>
          </w:p>
          <w:p w14:paraId="664839E7" w14:textId="77777777" w:rsidR="009E0D7A" w:rsidRPr="00120966" w:rsidRDefault="009E0D7A" w:rsidP="009E0D7A">
            <w:pPr>
              <w:pStyle w:val="af8"/>
              <w:numPr>
                <w:ilvl w:val="1"/>
                <w:numId w:val="43"/>
              </w:numPr>
              <w:ind w:firstLineChars="0"/>
              <w:contextualSpacing/>
            </w:pPr>
            <w:r w:rsidRPr="00120966">
              <w:t>Computational complexity of model inference: FLOPs</w:t>
            </w:r>
          </w:p>
          <w:p w14:paraId="7BE24CD3" w14:textId="77777777" w:rsidR="009E0D7A" w:rsidRPr="00120966" w:rsidRDefault="009E0D7A" w:rsidP="009E0D7A">
            <w:pPr>
              <w:pStyle w:val="af8"/>
              <w:numPr>
                <w:ilvl w:val="1"/>
                <w:numId w:val="43"/>
              </w:numPr>
              <w:ind w:firstLineChars="0"/>
              <w:contextualSpacing/>
            </w:pPr>
            <w:r w:rsidRPr="00120966">
              <w:t>Computational complexity for pre- and post-processing</w:t>
            </w:r>
          </w:p>
          <w:p w14:paraId="33AA28CC" w14:textId="77777777" w:rsidR="009E0D7A" w:rsidRPr="00120966" w:rsidRDefault="009E0D7A" w:rsidP="009E0D7A">
            <w:pPr>
              <w:pStyle w:val="af8"/>
              <w:numPr>
                <w:ilvl w:val="1"/>
                <w:numId w:val="43"/>
              </w:numPr>
              <w:ind w:firstLineChars="0"/>
              <w:contextualSpacing/>
            </w:pPr>
            <w:r w:rsidRPr="00120966">
              <w:t>Model complexity: e.g., the number of parameters and/or size (e.g. Mbyte)</w:t>
            </w:r>
          </w:p>
          <w:p w14:paraId="21EBF48D" w14:textId="77777777" w:rsidR="009E0D7A" w:rsidRPr="00120966" w:rsidRDefault="009E0D7A" w:rsidP="009E0D7A">
            <w:pPr>
              <w:pStyle w:val="af8"/>
              <w:numPr>
                <w:ilvl w:val="0"/>
                <w:numId w:val="43"/>
              </w:numPr>
              <w:ind w:firstLineChars="0"/>
              <w:contextualSpacing/>
            </w:pPr>
            <w:r w:rsidRPr="00120966">
              <w:rPr>
                <w:rFonts w:eastAsia="等线" w:hint="eastAsia"/>
                <w:lang w:eastAsia="zh-CN"/>
              </w:rPr>
              <w:t>T</w:t>
            </w:r>
            <w:r w:rsidRPr="00120966">
              <w:rPr>
                <w:rFonts w:eastAsia="等线"/>
                <w:lang w:eastAsia="zh-CN"/>
              </w:rPr>
              <w:t>raining complexity</w:t>
            </w:r>
          </w:p>
          <w:p w14:paraId="741181E9" w14:textId="77777777" w:rsidR="009E0D7A" w:rsidRPr="00120966" w:rsidRDefault="009E0D7A" w:rsidP="009E0D7A">
            <w:pPr>
              <w:pStyle w:val="af8"/>
              <w:numPr>
                <w:ilvl w:val="0"/>
                <w:numId w:val="43"/>
              </w:numPr>
              <w:ind w:firstLineChars="0"/>
              <w:contextualSpacing/>
            </w:pPr>
            <w:r w:rsidRPr="00120966">
              <w:t>LCM related complexity and storage overhead</w:t>
            </w:r>
          </w:p>
          <w:p w14:paraId="5EB1CCCA" w14:textId="77777777" w:rsidR="009E0D7A" w:rsidRPr="00120966" w:rsidRDefault="009E0D7A" w:rsidP="009E0D7A">
            <w:pPr>
              <w:pStyle w:val="af8"/>
              <w:numPr>
                <w:ilvl w:val="1"/>
                <w:numId w:val="43"/>
              </w:numPr>
              <w:ind w:firstLineChars="0"/>
              <w:contextualSpacing/>
            </w:pPr>
            <w:r w:rsidRPr="00120966">
              <w:t>FFS: specific aspects</w:t>
            </w:r>
          </w:p>
          <w:p w14:paraId="660A590B" w14:textId="77777777" w:rsidR="009E0D7A" w:rsidRPr="00120966" w:rsidRDefault="009E0D7A" w:rsidP="009E0D7A">
            <w:pPr>
              <w:pStyle w:val="af8"/>
              <w:numPr>
                <w:ilvl w:val="0"/>
                <w:numId w:val="43"/>
              </w:numPr>
              <w:ind w:firstLineChars="0"/>
              <w:contextualSpacing/>
            </w:pPr>
            <w:r w:rsidRPr="00120966">
              <w:t xml:space="preserve">FFS: Latency, </w:t>
            </w:r>
            <w:r w:rsidRPr="00120966">
              <w:rPr>
                <w:rFonts w:eastAsia="等线" w:hint="eastAsia"/>
                <w:lang w:eastAsia="zh-CN"/>
              </w:rPr>
              <w:t>e</w:t>
            </w:r>
            <w:r w:rsidRPr="00120966">
              <w:rPr>
                <w:rFonts w:eastAsia="等线"/>
                <w:lang w:eastAsia="zh-CN"/>
              </w:rPr>
              <w:t xml:space="preserve">.g., </w:t>
            </w:r>
            <w:r w:rsidRPr="00120966">
              <w:t>Inference latency</w:t>
            </w:r>
          </w:p>
          <w:p w14:paraId="3606D7E8" w14:textId="77777777" w:rsidR="009E0D7A" w:rsidRPr="00120966" w:rsidRDefault="009E0D7A" w:rsidP="009F5CD6">
            <w:r w:rsidRPr="00120966">
              <w:t>Note: Other aspects may be added in the future, e.g. training related KPIs</w:t>
            </w:r>
          </w:p>
          <w:p w14:paraId="3F95C21D" w14:textId="77777777" w:rsidR="009E0D7A" w:rsidRPr="00120966" w:rsidRDefault="009E0D7A" w:rsidP="009F5CD6">
            <w:pPr>
              <w:rPr>
                <w:rFonts w:eastAsiaTheme="minorEastAsia"/>
                <w:lang w:eastAsia="zh-CN"/>
              </w:rPr>
            </w:pPr>
            <w:r w:rsidRPr="00120966">
              <w:t xml:space="preserve">Note: Use-case specific KPIs may be additionally considered for the given use-case. </w:t>
            </w:r>
          </w:p>
        </w:tc>
      </w:tr>
    </w:tbl>
    <w:p w14:paraId="36316C18" w14:textId="77777777" w:rsidR="009E0D7A" w:rsidRPr="00120966" w:rsidRDefault="009E0D7A" w:rsidP="009E0D7A">
      <w:pPr>
        <w:spacing w:before="240" w:after="120"/>
        <w:ind w:rightChars="100" w:right="200"/>
        <w:jc w:val="both"/>
        <w:rPr>
          <w:rFonts w:eastAsiaTheme="minorEastAsia"/>
          <w:lang w:eastAsia="zh-CN"/>
        </w:rPr>
      </w:pPr>
      <w:r w:rsidRPr="00120966">
        <w:rPr>
          <w:rFonts w:eastAsiaTheme="minorEastAsia" w:hint="eastAsia"/>
          <w:lang w:eastAsia="zh-CN"/>
        </w:rPr>
        <w:t>I</w:t>
      </w:r>
      <w:r w:rsidRPr="00120966">
        <w:rPr>
          <w:rFonts w:eastAsiaTheme="minorEastAsia"/>
          <w:lang w:eastAsia="zh-CN"/>
        </w:rPr>
        <w:t>n our opinion, the above KPIs can be used as inputs for the RAN2 study. In addition, other KPIs can be also considered, e.g. power consumption.</w:t>
      </w:r>
    </w:p>
    <w:p w14:paraId="210CA99D" w14:textId="01C54830" w:rsidR="009E0D7A" w:rsidRPr="00120966" w:rsidRDefault="009E0D7A" w:rsidP="009E0D7A">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842BE5" w:rsidRPr="00120966">
        <w:rPr>
          <w:rFonts w:eastAsiaTheme="minorEastAsia"/>
          <w:b/>
          <w:lang w:eastAsia="zh-CN"/>
        </w:rPr>
        <w:t>1</w:t>
      </w:r>
      <w:r w:rsidR="003A2F96">
        <w:rPr>
          <w:rFonts w:eastAsiaTheme="minorEastAsia"/>
          <w:b/>
          <w:lang w:eastAsia="zh-CN"/>
        </w:rPr>
        <w:t>5</w:t>
      </w:r>
      <w:r w:rsidRPr="00120966">
        <w:rPr>
          <w:rFonts w:eastAsiaTheme="minorEastAsia"/>
          <w:b/>
          <w:lang w:eastAsia="zh-CN"/>
        </w:rPr>
        <w:t>: RAN1 agreed common KPIs can be considered as inputs for the RAN2 study.</w:t>
      </w:r>
    </w:p>
    <w:p w14:paraId="21F0E88A" w14:textId="77777777" w:rsidR="009E0D7A" w:rsidRPr="00120966" w:rsidRDefault="009E0D7A" w:rsidP="00EB1172">
      <w:pPr>
        <w:spacing w:after="0"/>
        <w:rPr>
          <w:rFonts w:eastAsia="等线"/>
          <w:lang w:eastAsia="zh-CN"/>
        </w:rPr>
      </w:pPr>
    </w:p>
    <w:p w14:paraId="69965821" w14:textId="002853E8" w:rsidR="00037E2F" w:rsidRPr="008E3153" w:rsidRDefault="00037E2F" w:rsidP="00037E2F">
      <w:pPr>
        <w:pStyle w:val="2"/>
        <w:rPr>
          <w:rFonts w:eastAsiaTheme="minorEastAsia"/>
          <w:sz w:val="24"/>
          <w:szCs w:val="22"/>
          <w:lang w:eastAsia="zh-CN"/>
        </w:rPr>
      </w:pPr>
      <w:r>
        <w:rPr>
          <w:rFonts w:eastAsiaTheme="minorEastAsia"/>
          <w:sz w:val="24"/>
          <w:szCs w:val="22"/>
          <w:lang w:eastAsia="zh-CN"/>
        </w:rPr>
        <w:t>2.</w:t>
      </w:r>
      <w:r w:rsidR="00C315FF">
        <w:rPr>
          <w:rFonts w:eastAsiaTheme="minorEastAsia"/>
          <w:sz w:val="24"/>
          <w:szCs w:val="22"/>
          <w:lang w:eastAsia="zh-CN"/>
        </w:rPr>
        <w:t>5</w:t>
      </w:r>
      <w:r w:rsidRPr="008E3153">
        <w:rPr>
          <w:rFonts w:eastAsiaTheme="minorEastAsia"/>
          <w:sz w:val="24"/>
          <w:szCs w:val="22"/>
          <w:lang w:eastAsia="zh-CN"/>
        </w:rPr>
        <w:t xml:space="preserve"> </w:t>
      </w:r>
      <w:r>
        <w:rPr>
          <w:rFonts w:eastAsiaTheme="minorEastAsia"/>
          <w:sz w:val="24"/>
          <w:szCs w:val="22"/>
          <w:lang w:eastAsia="zh-CN"/>
        </w:rPr>
        <w:t>Model</w:t>
      </w:r>
      <w:r w:rsidR="00A67166">
        <w:rPr>
          <w:rFonts w:eastAsiaTheme="minorEastAsia"/>
          <w:sz w:val="24"/>
          <w:szCs w:val="22"/>
          <w:lang w:eastAsia="zh-CN"/>
        </w:rPr>
        <w:t xml:space="preserve"> registration/</w:t>
      </w:r>
      <w:r w:rsidR="00951E8B">
        <w:rPr>
          <w:rFonts w:eastAsiaTheme="minorEastAsia"/>
          <w:sz w:val="24"/>
          <w:szCs w:val="22"/>
          <w:lang w:eastAsia="zh-CN"/>
        </w:rPr>
        <w:t>identification</w:t>
      </w:r>
    </w:p>
    <w:p w14:paraId="13815746" w14:textId="6122F892" w:rsidR="00951E8B" w:rsidRPr="00120966" w:rsidRDefault="00951E8B" w:rsidP="005F0977">
      <w:pPr>
        <w:spacing w:after="120"/>
        <w:ind w:rightChars="100" w:right="200"/>
        <w:jc w:val="both"/>
        <w:rPr>
          <w:rFonts w:eastAsiaTheme="minorEastAsia"/>
          <w:lang w:eastAsia="zh-CN"/>
        </w:rPr>
      </w:pPr>
      <w:r w:rsidRPr="00120966">
        <w:rPr>
          <w:rFonts w:eastAsiaTheme="minorEastAsia" w:hint="eastAsia"/>
          <w:lang w:eastAsia="zh-CN"/>
        </w:rPr>
        <w:t>A</w:t>
      </w:r>
      <w:r w:rsidRPr="00120966">
        <w:rPr>
          <w:rFonts w:eastAsiaTheme="minorEastAsia"/>
          <w:lang w:eastAsia="zh-CN"/>
        </w:rPr>
        <w:t xml:space="preserve">t </w:t>
      </w:r>
      <w:r w:rsidRPr="00120966">
        <w:rPr>
          <w:rFonts w:eastAsiaTheme="minorEastAsia" w:hint="eastAsia"/>
          <w:lang w:eastAsia="zh-CN"/>
        </w:rPr>
        <w:t>RAN1#</w:t>
      </w:r>
      <w:r w:rsidRPr="00120966">
        <w:rPr>
          <w:rFonts w:eastAsiaTheme="minorEastAsia"/>
          <w:lang w:eastAsia="zh-CN"/>
        </w:rPr>
        <w:t>111</w:t>
      </w:r>
      <w:r w:rsidRPr="00120966">
        <w:rPr>
          <w:rFonts w:eastAsiaTheme="minorEastAsia" w:hint="eastAsia"/>
          <w:lang w:eastAsia="zh-CN"/>
        </w:rPr>
        <w:t>,</w:t>
      </w:r>
      <w:r w:rsidRPr="00120966">
        <w:rPr>
          <w:rFonts w:eastAsiaTheme="minorEastAsia"/>
          <w:lang w:eastAsia="zh-CN"/>
        </w:rPr>
        <w:t xml:space="preserve"> it was agreed:</w:t>
      </w:r>
    </w:p>
    <w:p w14:paraId="276B5713" w14:textId="77777777" w:rsidR="00951E8B" w:rsidRPr="00120966" w:rsidRDefault="00951E8B" w:rsidP="00951E8B">
      <w:r w:rsidRPr="00120966">
        <w:rPr>
          <w:rFonts w:eastAsia="Times" w:cs="Times"/>
          <w:highlight w:val="darkYellow"/>
        </w:rPr>
        <w:t xml:space="preserve">Working Assumption </w:t>
      </w:r>
    </w:p>
    <w:tbl>
      <w:tblPr>
        <w:tblW w:w="5000" w:type="pct"/>
        <w:tblLook w:val="04A0" w:firstRow="1" w:lastRow="0" w:firstColumn="1" w:lastColumn="0" w:noHBand="0" w:noVBand="1"/>
      </w:tblPr>
      <w:tblGrid>
        <w:gridCol w:w="2012"/>
        <w:gridCol w:w="7607"/>
      </w:tblGrid>
      <w:tr w:rsidR="00951E8B" w:rsidRPr="00120966" w14:paraId="146D517C" w14:textId="77777777" w:rsidTr="00EA51FB">
        <w:tc>
          <w:tcPr>
            <w:tcW w:w="1046" w:type="pct"/>
            <w:tcBorders>
              <w:top w:val="single" w:sz="8" w:space="0" w:color="auto"/>
              <w:left w:val="single" w:sz="8" w:space="0" w:color="auto"/>
              <w:bottom w:val="single" w:sz="8" w:space="0" w:color="auto"/>
              <w:right w:val="single" w:sz="8" w:space="0" w:color="auto"/>
            </w:tcBorders>
          </w:tcPr>
          <w:p w14:paraId="5BF83A42" w14:textId="77777777" w:rsidR="00951E8B" w:rsidRPr="00120966" w:rsidRDefault="00951E8B" w:rsidP="00EA51FB">
            <w:pPr>
              <w:rPr>
                <w:rFonts w:ascii="Arial" w:hAnsi="Arial" w:cs="Arial"/>
              </w:rPr>
            </w:pPr>
            <w:r w:rsidRPr="00120966">
              <w:rPr>
                <w:rFonts w:ascii="Arial" w:eastAsia="Times" w:hAnsi="Arial" w:cs="Arial"/>
              </w:rPr>
              <w:t>Terminology</w:t>
            </w:r>
          </w:p>
        </w:tc>
        <w:tc>
          <w:tcPr>
            <w:tcW w:w="3954" w:type="pct"/>
            <w:tcBorders>
              <w:top w:val="single" w:sz="8" w:space="0" w:color="auto"/>
              <w:left w:val="single" w:sz="8" w:space="0" w:color="auto"/>
              <w:bottom w:val="single" w:sz="8" w:space="0" w:color="auto"/>
              <w:right w:val="single" w:sz="8" w:space="0" w:color="auto"/>
            </w:tcBorders>
          </w:tcPr>
          <w:p w14:paraId="5CDFE552" w14:textId="77777777" w:rsidR="00951E8B" w:rsidRPr="00120966" w:rsidRDefault="00951E8B" w:rsidP="00EA51FB">
            <w:pPr>
              <w:rPr>
                <w:rFonts w:ascii="Arial" w:hAnsi="Arial" w:cs="Arial"/>
              </w:rPr>
            </w:pPr>
            <w:r w:rsidRPr="00120966">
              <w:rPr>
                <w:rFonts w:ascii="Arial" w:eastAsia="Times" w:hAnsi="Arial" w:cs="Arial"/>
              </w:rPr>
              <w:t>Description</w:t>
            </w:r>
          </w:p>
        </w:tc>
      </w:tr>
      <w:tr w:rsidR="00951E8B" w:rsidRPr="00120966" w14:paraId="16608FFD" w14:textId="77777777" w:rsidTr="00EA51FB">
        <w:tc>
          <w:tcPr>
            <w:tcW w:w="1046" w:type="pct"/>
            <w:tcBorders>
              <w:top w:val="single" w:sz="8" w:space="0" w:color="auto"/>
              <w:left w:val="single" w:sz="8" w:space="0" w:color="auto"/>
              <w:bottom w:val="single" w:sz="8" w:space="0" w:color="auto"/>
              <w:right w:val="single" w:sz="8" w:space="0" w:color="auto"/>
            </w:tcBorders>
          </w:tcPr>
          <w:p w14:paraId="40DBBB98" w14:textId="77777777" w:rsidR="00951E8B" w:rsidRPr="00120966" w:rsidRDefault="00951E8B" w:rsidP="00EA51FB">
            <w:pPr>
              <w:rPr>
                <w:rFonts w:ascii="Arial" w:hAnsi="Arial" w:cs="Arial"/>
              </w:rPr>
            </w:pPr>
            <w:r w:rsidRPr="00120966">
              <w:rPr>
                <w:rFonts w:ascii="Arial" w:hAnsi="Arial" w:cs="Arial"/>
              </w:rPr>
              <w:t>Model identification</w:t>
            </w:r>
          </w:p>
        </w:tc>
        <w:tc>
          <w:tcPr>
            <w:tcW w:w="3954" w:type="pct"/>
            <w:tcBorders>
              <w:top w:val="single" w:sz="8" w:space="0" w:color="auto"/>
              <w:left w:val="single" w:sz="8" w:space="0" w:color="auto"/>
              <w:bottom w:val="single" w:sz="8" w:space="0" w:color="auto"/>
              <w:right w:val="single" w:sz="8" w:space="0" w:color="auto"/>
            </w:tcBorders>
          </w:tcPr>
          <w:p w14:paraId="48B87CE0" w14:textId="77777777" w:rsidR="00951E8B" w:rsidRPr="00120966" w:rsidRDefault="00951E8B" w:rsidP="00EA51FB">
            <w:pPr>
              <w:rPr>
                <w:rFonts w:ascii="Arial" w:hAnsi="Arial" w:cs="Arial"/>
              </w:rPr>
            </w:pPr>
            <w:r w:rsidRPr="00120966">
              <w:rPr>
                <w:rFonts w:ascii="Arial" w:hAnsi="Arial" w:cs="Arial"/>
              </w:rPr>
              <w:t>A process/method of identifying an AI/ML model for the common understanding between the NW and the UE</w:t>
            </w:r>
          </w:p>
          <w:p w14:paraId="689B823A" w14:textId="77777777" w:rsidR="00951E8B" w:rsidRPr="00120966" w:rsidRDefault="00951E8B" w:rsidP="00EA51FB">
            <w:pPr>
              <w:rPr>
                <w:rFonts w:ascii="Arial" w:hAnsi="Arial" w:cs="Arial"/>
              </w:rPr>
            </w:pPr>
            <w:r w:rsidRPr="00120966">
              <w:rPr>
                <w:rFonts w:ascii="Arial" w:hAnsi="Arial" w:cs="Arial"/>
              </w:rPr>
              <w:t>Note: The process/method of model identification may or may not be applicable.</w:t>
            </w:r>
          </w:p>
          <w:p w14:paraId="30DFD7A5" w14:textId="77777777" w:rsidR="00951E8B" w:rsidRPr="00120966" w:rsidRDefault="00951E8B" w:rsidP="00EA51FB">
            <w:pPr>
              <w:rPr>
                <w:rFonts w:ascii="Arial" w:hAnsi="Arial" w:cs="Arial"/>
              </w:rPr>
            </w:pPr>
            <w:r w:rsidRPr="00120966">
              <w:rPr>
                <w:rFonts w:ascii="Arial" w:hAnsi="Arial" w:cs="Arial"/>
              </w:rPr>
              <w:t>Note: Information regarding the AI/ML model may be shared during model identification.</w:t>
            </w:r>
          </w:p>
        </w:tc>
      </w:tr>
    </w:tbl>
    <w:p w14:paraId="30898977" w14:textId="6E674047" w:rsidR="00951E8B" w:rsidRDefault="00951E8B" w:rsidP="005F0977">
      <w:pPr>
        <w:spacing w:after="120"/>
        <w:ind w:rightChars="100" w:right="200"/>
        <w:jc w:val="both"/>
        <w:rPr>
          <w:rFonts w:eastAsiaTheme="minorEastAsia"/>
          <w:lang w:eastAsia="zh-CN"/>
        </w:rPr>
      </w:pPr>
    </w:p>
    <w:p w14:paraId="0A19C4FB" w14:textId="0FA60750" w:rsidR="003305C0" w:rsidRDefault="003305C0" w:rsidP="005F0977">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s analyzed in section 2.3, we observe that the AIML models can be generally categorized into two categories:</w:t>
      </w:r>
    </w:p>
    <w:p w14:paraId="6F7353D0" w14:textId="181D668B" w:rsidR="003305C0" w:rsidRDefault="003305C0" w:rsidP="003305C0">
      <w:pPr>
        <w:pStyle w:val="af8"/>
        <w:numPr>
          <w:ilvl w:val="0"/>
          <w:numId w:val="42"/>
        </w:numPr>
        <w:spacing w:after="120"/>
        <w:ind w:rightChars="100" w:right="200" w:firstLineChars="0"/>
        <w:jc w:val="both"/>
        <w:rPr>
          <w:rFonts w:eastAsiaTheme="minorEastAsia"/>
          <w:lang w:eastAsia="zh-CN"/>
        </w:rPr>
      </w:pPr>
      <w:r>
        <w:rPr>
          <w:rFonts w:eastAsiaTheme="minorEastAsia" w:hint="eastAsia"/>
          <w:lang w:eastAsia="zh-CN"/>
        </w:rPr>
        <w:t>U</w:t>
      </w:r>
      <w:r>
        <w:rPr>
          <w:rFonts w:eastAsiaTheme="minorEastAsia"/>
          <w:lang w:eastAsia="zh-CN"/>
        </w:rPr>
        <w:t>E-sided/UE part models</w:t>
      </w:r>
    </w:p>
    <w:p w14:paraId="3AF3935A" w14:textId="0E00FC9E" w:rsidR="003305C0" w:rsidRPr="003305C0" w:rsidRDefault="003305C0" w:rsidP="003305C0">
      <w:pPr>
        <w:pStyle w:val="af8"/>
        <w:numPr>
          <w:ilvl w:val="0"/>
          <w:numId w:val="42"/>
        </w:numPr>
        <w:spacing w:after="120"/>
        <w:ind w:rightChars="100" w:right="200" w:firstLineChars="0"/>
        <w:jc w:val="both"/>
        <w:rPr>
          <w:rFonts w:eastAsiaTheme="minorEastAsia"/>
          <w:lang w:eastAsia="zh-CN"/>
        </w:rPr>
      </w:pPr>
      <w:r>
        <w:rPr>
          <w:rFonts w:eastAsiaTheme="minorEastAsia"/>
          <w:lang w:eastAsia="zh-CN"/>
        </w:rPr>
        <w:t>Network-sided models</w:t>
      </w:r>
    </w:p>
    <w:p w14:paraId="1A857E67" w14:textId="111F066C" w:rsidR="003305C0" w:rsidRDefault="003305C0" w:rsidP="005F0977">
      <w:pPr>
        <w:spacing w:after="120"/>
        <w:ind w:rightChars="100" w:right="200"/>
        <w:jc w:val="both"/>
        <w:rPr>
          <w:rFonts w:eastAsiaTheme="minorEastAsia"/>
          <w:lang w:eastAsia="zh-CN"/>
        </w:rPr>
      </w:pPr>
    </w:p>
    <w:p w14:paraId="6E460EE9" w14:textId="410F2D68" w:rsidR="003305C0" w:rsidRDefault="003305C0" w:rsidP="005F0977">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the following sections, we provide some technical analysis following the above two</w:t>
      </w:r>
      <w:r w:rsidR="00D320C0">
        <w:rPr>
          <w:rFonts w:eastAsiaTheme="minorEastAsia"/>
          <w:lang w:eastAsia="zh-CN"/>
        </w:rPr>
        <w:t xml:space="preserve"> categories.</w:t>
      </w:r>
    </w:p>
    <w:p w14:paraId="06E16CFE" w14:textId="77777777" w:rsidR="003305C0" w:rsidRDefault="003305C0" w:rsidP="005F0977">
      <w:pPr>
        <w:spacing w:after="120"/>
        <w:ind w:rightChars="100" w:right="200"/>
        <w:jc w:val="both"/>
        <w:rPr>
          <w:rFonts w:eastAsiaTheme="minorEastAsia"/>
          <w:lang w:eastAsia="zh-CN"/>
        </w:rPr>
      </w:pPr>
    </w:p>
    <w:p w14:paraId="174C8A6D" w14:textId="4ED36949" w:rsidR="003305C0" w:rsidRPr="002329C1" w:rsidRDefault="003305C0" w:rsidP="003305C0">
      <w:pPr>
        <w:pStyle w:val="3"/>
        <w:rPr>
          <w:rFonts w:eastAsiaTheme="minorEastAsia"/>
          <w:lang w:eastAsia="zh-CN"/>
        </w:rPr>
      </w:pPr>
      <w:r w:rsidRPr="008E3153">
        <w:rPr>
          <w:rFonts w:eastAsiaTheme="minorEastAsia" w:hint="eastAsia"/>
          <w:sz w:val="24"/>
          <w:szCs w:val="22"/>
          <w:lang w:eastAsia="zh-CN"/>
        </w:rPr>
        <w:lastRenderedPageBreak/>
        <w:t>2</w:t>
      </w:r>
      <w:r w:rsidRPr="008E3153">
        <w:rPr>
          <w:rFonts w:eastAsiaTheme="minorEastAsia"/>
          <w:sz w:val="24"/>
          <w:szCs w:val="22"/>
          <w:lang w:eastAsia="zh-CN"/>
        </w:rPr>
        <w:t>.</w:t>
      </w:r>
      <w:r>
        <w:rPr>
          <w:rFonts w:eastAsiaTheme="minorEastAsia"/>
          <w:sz w:val="24"/>
          <w:szCs w:val="22"/>
          <w:lang w:eastAsia="zh-CN"/>
        </w:rPr>
        <w:t>5</w:t>
      </w:r>
      <w:r>
        <w:rPr>
          <w:rFonts w:eastAsiaTheme="minorEastAsia" w:hint="eastAsia"/>
          <w:sz w:val="24"/>
          <w:szCs w:val="22"/>
          <w:lang w:eastAsia="zh-CN"/>
        </w:rPr>
        <w:t>.</w:t>
      </w:r>
      <w:r>
        <w:rPr>
          <w:rFonts w:eastAsiaTheme="minorEastAsia"/>
          <w:sz w:val="24"/>
          <w:szCs w:val="22"/>
          <w:lang w:eastAsia="zh-CN"/>
        </w:rPr>
        <w:t>1</w:t>
      </w:r>
      <w:r w:rsidRPr="008E3153">
        <w:rPr>
          <w:rFonts w:eastAsiaTheme="minorEastAsia"/>
          <w:sz w:val="24"/>
          <w:szCs w:val="22"/>
          <w:lang w:eastAsia="zh-CN"/>
        </w:rPr>
        <w:t xml:space="preserve"> </w:t>
      </w:r>
      <w:r>
        <w:rPr>
          <w:rFonts w:eastAsiaTheme="minorEastAsia"/>
          <w:sz w:val="24"/>
          <w:szCs w:val="22"/>
          <w:lang w:eastAsia="zh-CN"/>
        </w:rPr>
        <w:t>UE-sided/UE part models</w:t>
      </w:r>
    </w:p>
    <w:p w14:paraId="074949E1" w14:textId="439A529D" w:rsidR="005F0977" w:rsidRPr="00120966" w:rsidRDefault="004E1BFF" w:rsidP="005F0977">
      <w:pPr>
        <w:spacing w:after="120"/>
        <w:ind w:rightChars="100" w:right="200"/>
        <w:jc w:val="both"/>
        <w:rPr>
          <w:rFonts w:eastAsiaTheme="minorEastAsia"/>
          <w:lang w:eastAsia="zh-CN"/>
        </w:rPr>
      </w:pPr>
      <w:r w:rsidRPr="00120966">
        <w:rPr>
          <w:rFonts w:eastAsiaTheme="minorEastAsia"/>
          <w:lang w:eastAsia="zh-CN"/>
        </w:rPr>
        <w:t>With the above RAN1 requirement, i</w:t>
      </w:r>
      <w:r w:rsidR="005F0977" w:rsidRPr="00120966">
        <w:rPr>
          <w:rFonts w:eastAsiaTheme="minorEastAsia"/>
          <w:lang w:eastAsia="zh-CN"/>
        </w:rPr>
        <w:t xml:space="preserve">t is possible that the UE stores the UE-sided model or UE part model for two-sided model, which is not validated or </w:t>
      </w:r>
      <w:r w:rsidR="00053492" w:rsidRPr="00120966">
        <w:rPr>
          <w:rFonts w:eastAsiaTheme="minorEastAsia"/>
          <w:lang w:eastAsia="zh-CN"/>
        </w:rPr>
        <w:t xml:space="preserve">known </w:t>
      </w:r>
      <w:r w:rsidR="005F0977" w:rsidRPr="00120966">
        <w:rPr>
          <w:rFonts w:eastAsiaTheme="minorEastAsia"/>
          <w:lang w:eastAsia="zh-CN"/>
        </w:rPr>
        <w:t xml:space="preserve">by the network. If the UE wants to use the stored model, it can initiate the mode registration procedure. With the model registration, the model stored at UE side can be considered valid by the network. Correspondingly, the network can apply the LCM operations on the registered model, e.g., configuration, activation or deactivation. </w:t>
      </w:r>
      <w:r w:rsidR="005F0977" w:rsidRPr="00120966">
        <w:rPr>
          <w:rFonts w:eastAsiaTheme="minorEastAsia" w:hint="eastAsia"/>
          <w:lang w:eastAsia="zh-CN"/>
        </w:rPr>
        <w:t>F</w:t>
      </w:r>
      <w:r w:rsidR="005F0977" w:rsidRPr="00120966">
        <w:rPr>
          <w:rFonts w:eastAsiaTheme="minorEastAsia"/>
          <w:lang w:eastAsia="zh-CN"/>
        </w:rPr>
        <w:t>rom this point of view, model registration may play an important role in the supporting of new models and improving the network performance.</w:t>
      </w:r>
    </w:p>
    <w:p w14:paraId="21A3DFF5" w14:textId="4461C3A1" w:rsidR="005F0977" w:rsidRPr="00120966" w:rsidRDefault="005F0977" w:rsidP="005F0977">
      <w:pPr>
        <w:spacing w:after="120"/>
        <w:ind w:rightChars="100" w:right="200"/>
        <w:jc w:val="both"/>
        <w:rPr>
          <w:rFonts w:eastAsiaTheme="minorEastAsia"/>
          <w:b/>
          <w:lang w:eastAsia="zh-CN"/>
        </w:rPr>
      </w:pPr>
      <w:r w:rsidRPr="00120966">
        <w:rPr>
          <w:rFonts w:eastAsiaTheme="minorEastAsia"/>
          <w:b/>
          <w:lang w:eastAsia="zh-CN"/>
        </w:rPr>
        <w:t>P</w:t>
      </w:r>
      <w:r w:rsidRPr="00120966">
        <w:rPr>
          <w:rFonts w:eastAsiaTheme="minorEastAsia" w:hint="eastAsia"/>
          <w:b/>
          <w:lang w:eastAsia="zh-CN"/>
        </w:rPr>
        <w:t>roposal</w:t>
      </w:r>
      <w:r w:rsidRPr="00120966">
        <w:rPr>
          <w:rFonts w:eastAsiaTheme="minorEastAsia"/>
          <w:b/>
          <w:lang w:eastAsia="zh-CN"/>
        </w:rPr>
        <w:t xml:space="preserve"> </w:t>
      </w:r>
      <w:r w:rsidR="00120966" w:rsidRPr="00120966">
        <w:rPr>
          <w:rFonts w:eastAsiaTheme="minorEastAsia"/>
          <w:b/>
          <w:lang w:eastAsia="zh-CN"/>
        </w:rPr>
        <w:t>15</w:t>
      </w:r>
      <w:r w:rsidRPr="00120966">
        <w:rPr>
          <w:rFonts w:eastAsiaTheme="minorEastAsia" w:hint="eastAsia"/>
          <w:b/>
          <w:lang w:eastAsia="zh-CN"/>
        </w:rPr>
        <w:t>:</w:t>
      </w:r>
      <w:r w:rsidRPr="00120966">
        <w:rPr>
          <w:rFonts w:eastAsiaTheme="minorEastAsia"/>
          <w:b/>
          <w:lang w:eastAsia="zh-CN"/>
        </w:rPr>
        <w:t xml:space="preserve"> For UE-sided model or UE part model for two-sided model, model registration is supported for models stored at UE side.</w:t>
      </w:r>
    </w:p>
    <w:p w14:paraId="26D37BB8" w14:textId="77777777" w:rsidR="005F0977" w:rsidRPr="00120966" w:rsidRDefault="005F0977" w:rsidP="005F0977">
      <w:pPr>
        <w:spacing w:after="120"/>
        <w:ind w:rightChars="100" w:right="200"/>
        <w:jc w:val="both"/>
        <w:rPr>
          <w:rFonts w:eastAsiaTheme="minorEastAsia"/>
          <w:lang w:eastAsia="zh-CN"/>
        </w:rPr>
      </w:pPr>
    </w:p>
    <w:p w14:paraId="7FA3AE81" w14:textId="77777777" w:rsidR="00691E5E" w:rsidRPr="00120966" w:rsidRDefault="00691E5E" w:rsidP="005F0977">
      <w:pPr>
        <w:spacing w:after="120"/>
        <w:ind w:rightChars="100" w:right="200"/>
        <w:jc w:val="both"/>
        <w:rPr>
          <w:rFonts w:eastAsiaTheme="minorEastAsia"/>
          <w:lang w:eastAsia="zh-CN"/>
        </w:rPr>
      </w:pPr>
      <w:r w:rsidRPr="00120966">
        <w:rPr>
          <w:rFonts w:eastAsiaTheme="minorEastAsia"/>
          <w:lang w:eastAsia="zh-CN"/>
        </w:rPr>
        <w:t>For model registration, there may be two cases depending on whether there is the model ID for the stored model at UE side.</w:t>
      </w:r>
    </w:p>
    <w:p w14:paraId="2B7C35E2" w14:textId="1C888221" w:rsidR="00691E5E" w:rsidRPr="00120966" w:rsidRDefault="00691E5E" w:rsidP="005F0977">
      <w:pPr>
        <w:spacing w:after="120"/>
        <w:ind w:rightChars="100" w:right="200"/>
        <w:jc w:val="both"/>
        <w:rPr>
          <w:rFonts w:eastAsiaTheme="minorEastAsia"/>
          <w:b/>
          <w:lang w:eastAsia="zh-CN"/>
        </w:rPr>
      </w:pPr>
      <w:r w:rsidRPr="00120966">
        <w:rPr>
          <w:rFonts w:eastAsiaTheme="minorEastAsia"/>
          <w:b/>
          <w:lang w:eastAsia="zh-CN"/>
        </w:rPr>
        <w:t>Case 1: the UE stores the UE-sided model or UE part model for two-sided model with model ID</w:t>
      </w:r>
    </w:p>
    <w:p w14:paraId="0735EEA8" w14:textId="77777777" w:rsidR="00D747C4" w:rsidRDefault="00C17356" w:rsidP="00333247">
      <w:pPr>
        <w:spacing w:after="120"/>
        <w:ind w:rightChars="100" w:right="200"/>
        <w:jc w:val="both"/>
        <w:rPr>
          <w:rFonts w:eastAsiaTheme="minorEastAsia"/>
          <w:lang w:eastAsia="zh-CN"/>
        </w:rPr>
      </w:pPr>
      <w:r w:rsidRPr="00120966">
        <w:rPr>
          <w:rFonts w:eastAsiaTheme="minorEastAsia"/>
          <w:lang w:eastAsia="zh-CN"/>
        </w:rPr>
        <w:t xml:space="preserve">When the model is trained, the training entity performs the model </w:t>
      </w:r>
      <w:r w:rsidR="006A4B4F" w:rsidRPr="00120966">
        <w:rPr>
          <w:rFonts w:eastAsiaTheme="minorEastAsia"/>
          <w:lang w:eastAsia="zh-CN"/>
        </w:rPr>
        <w:t>registration</w:t>
      </w:r>
      <w:r w:rsidRPr="00120966">
        <w:rPr>
          <w:rFonts w:eastAsiaTheme="minorEastAsia"/>
          <w:lang w:eastAsia="zh-CN"/>
        </w:rPr>
        <w:t xml:space="preserve"> </w:t>
      </w:r>
      <w:r w:rsidR="006A4B4F" w:rsidRPr="00120966">
        <w:rPr>
          <w:rFonts w:eastAsiaTheme="minorEastAsia"/>
          <w:lang w:eastAsia="zh-CN"/>
        </w:rPr>
        <w:t xml:space="preserve">to request a model ID. When </w:t>
      </w:r>
      <w:r w:rsidRPr="00120966">
        <w:rPr>
          <w:rFonts w:eastAsiaTheme="minorEastAsia"/>
          <w:lang w:eastAsia="zh-CN"/>
        </w:rPr>
        <w:t>delivering the model to the UE</w:t>
      </w:r>
      <w:r w:rsidR="006A4B4F" w:rsidRPr="00120966">
        <w:rPr>
          <w:rFonts w:eastAsiaTheme="minorEastAsia"/>
          <w:lang w:eastAsia="zh-CN"/>
        </w:rPr>
        <w:t>, the related model ID is also sent to the UE</w:t>
      </w:r>
      <w:r w:rsidR="00AC7F8D" w:rsidRPr="00120966">
        <w:rPr>
          <w:rFonts w:eastAsiaTheme="minorEastAsia"/>
          <w:lang w:eastAsia="zh-CN"/>
        </w:rPr>
        <w:t xml:space="preserve"> at the first time of model delivery/transfer</w:t>
      </w:r>
      <w:r w:rsidRPr="00120966">
        <w:rPr>
          <w:rFonts w:eastAsiaTheme="minorEastAsia"/>
          <w:lang w:eastAsia="zh-CN"/>
        </w:rPr>
        <w:t xml:space="preserve">. </w:t>
      </w:r>
      <w:r w:rsidR="006A4B4F" w:rsidRPr="00120966">
        <w:rPr>
          <w:rFonts w:eastAsiaTheme="minorEastAsia"/>
          <w:lang w:eastAsia="zh-CN"/>
        </w:rPr>
        <w:t xml:space="preserve">If the model is trained, the model registration </w:t>
      </w:r>
      <w:r w:rsidR="00AC7F8D" w:rsidRPr="00120966">
        <w:rPr>
          <w:rFonts w:eastAsiaTheme="minorEastAsia"/>
          <w:lang w:eastAsia="zh-CN"/>
        </w:rPr>
        <w:t xml:space="preserve">is initiated by the model training entity </w:t>
      </w:r>
      <w:r w:rsidR="006A4B4F" w:rsidRPr="00120966">
        <w:rPr>
          <w:rFonts w:eastAsiaTheme="minorEastAsia"/>
          <w:lang w:eastAsia="zh-CN"/>
        </w:rPr>
        <w:t>to request a model ID</w:t>
      </w:r>
      <w:r w:rsidR="00AC7F8D" w:rsidRPr="00120966">
        <w:rPr>
          <w:rFonts w:eastAsiaTheme="minorEastAsia"/>
          <w:lang w:eastAsia="zh-CN"/>
        </w:rPr>
        <w:t>.</w:t>
      </w:r>
    </w:p>
    <w:p w14:paraId="21AC7C5C" w14:textId="3C964D90" w:rsidR="00D747C4" w:rsidRDefault="00D747C4" w:rsidP="003332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offline model registration, we think some of procedures can be left to implementation, while some may impact 3GPP. For example, after CN and server co-ordinate on the model ID, CN may need to send the model </w:t>
      </w:r>
      <w:r>
        <w:rPr>
          <w:rFonts w:eastAsiaTheme="minorEastAsia" w:hint="eastAsia"/>
          <w:lang w:eastAsia="zh-CN"/>
        </w:rPr>
        <w:t>ID</w:t>
      </w:r>
      <w:r>
        <w:rPr>
          <w:rFonts w:eastAsiaTheme="minorEastAsia"/>
          <w:lang w:eastAsia="zh-CN"/>
        </w:rPr>
        <w:t xml:space="preserve"> </w:t>
      </w:r>
      <w:r>
        <w:rPr>
          <w:rFonts w:eastAsiaTheme="minorEastAsia" w:hint="eastAsia"/>
          <w:lang w:eastAsia="zh-CN"/>
        </w:rPr>
        <w:t>t</w:t>
      </w:r>
      <w:r>
        <w:rPr>
          <w:rFonts w:eastAsiaTheme="minorEastAsia"/>
          <w:lang w:eastAsia="zh-CN"/>
        </w:rPr>
        <w:t>o gNB for later model control behaviours.</w:t>
      </w:r>
    </w:p>
    <w:p w14:paraId="0E31B28F" w14:textId="03E702B4" w:rsidR="00333247" w:rsidRPr="00120966" w:rsidRDefault="00333247" w:rsidP="00333247">
      <w:pPr>
        <w:spacing w:after="120"/>
        <w:ind w:rightChars="100" w:right="200"/>
        <w:jc w:val="both"/>
        <w:rPr>
          <w:rFonts w:eastAsiaTheme="minorEastAsia"/>
          <w:lang w:eastAsia="zh-CN"/>
        </w:rPr>
      </w:pPr>
      <w:r w:rsidRPr="00120966">
        <w:rPr>
          <w:rFonts w:eastAsiaTheme="minorEastAsia"/>
          <w:lang w:eastAsia="zh-CN"/>
        </w:rPr>
        <w:t>In addition, it is desirable for the network to get or store the model ID and model related information including model meta information and/or other assistant information to operate the model.</w:t>
      </w:r>
    </w:p>
    <w:p w14:paraId="16602D28" w14:textId="4BAED9AE" w:rsidR="00691E5E" w:rsidRPr="00120966" w:rsidRDefault="00691E5E" w:rsidP="00333247">
      <w:pPr>
        <w:spacing w:after="120"/>
        <w:ind w:rightChars="100" w:right="200"/>
        <w:jc w:val="both"/>
        <w:rPr>
          <w:rFonts w:eastAsiaTheme="minorEastAsia"/>
          <w:lang w:eastAsia="zh-CN"/>
        </w:rPr>
      </w:pPr>
    </w:p>
    <w:p w14:paraId="0677B4A7" w14:textId="078E7D84" w:rsidR="00FB09EA" w:rsidRPr="00120966" w:rsidRDefault="007A4108" w:rsidP="00616B02">
      <w:pPr>
        <w:spacing w:after="120"/>
        <w:ind w:rightChars="100" w:right="200"/>
        <w:jc w:val="center"/>
        <w:rPr>
          <w:rFonts w:eastAsiaTheme="minorEastAsia"/>
          <w:lang w:eastAsia="zh-CN"/>
        </w:rPr>
      </w:pPr>
      <w:r>
        <w:rPr>
          <w:rFonts w:eastAsiaTheme="minorEastAsia"/>
          <w:noProof/>
        </w:rPr>
        <w:drawing>
          <wp:inline distT="0" distB="0" distL="0" distR="0" wp14:anchorId="281233C3" wp14:editId="03B3108C">
            <wp:extent cx="4791710" cy="2582545"/>
            <wp:effectExtent l="0" t="0" r="8890" b="8255"/>
            <wp:docPr id="3" name="图片 3" descr="C:\Users\c00330482\AppData\Local\Microsoft\Windows\INetCache\Content.MSO\9E683BC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00330482\AppData\Local\Microsoft\Windows\INetCache\Content.MSO\9E683BCD.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91710" cy="2582545"/>
                    </a:xfrm>
                    <a:prstGeom prst="rect">
                      <a:avLst/>
                    </a:prstGeom>
                    <a:noFill/>
                    <a:ln>
                      <a:noFill/>
                    </a:ln>
                  </pic:spPr>
                </pic:pic>
              </a:graphicData>
            </a:graphic>
          </wp:inline>
        </w:drawing>
      </w:r>
    </w:p>
    <w:p w14:paraId="1BC6E54B" w14:textId="029C4C9B" w:rsidR="00616B02" w:rsidRPr="00120966" w:rsidRDefault="00DA37EE" w:rsidP="00616B02">
      <w:pPr>
        <w:spacing w:after="120"/>
        <w:ind w:rightChars="100" w:right="20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6</w:t>
      </w:r>
      <w:r w:rsidRPr="00D268B7">
        <w:rPr>
          <w:rFonts w:eastAsiaTheme="minorEastAsia"/>
          <w:b/>
          <w:lang w:eastAsia="zh-CN"/>
        </w:rPr>
        <w:t xml:space="preserve">: </w:t>
      </w:r>
      <w:r>
        <w:rPr>
          <w:rFonts w:eastAsiaTheme="minorEastAsia"/>
          <w:b/>
          <w:lang w:eastAsia="zh-CN"/>
        </w:rPr>
        <w:t>Offline model registration</w:t>
      </w:r>
    </w:p>
    <w:p w14:paraId="4F1B3829" w14:textId="77777777" w:rsidR="00120966" w:rsidRPr="00120966" w:rsidRDefault="00120966" w:rsidP="0094312D">
      <w:pPr>
        <w:spacing w:after="120"/>
        <w:ind w:rightChars="100" w:right="200"/>
        <w:jc w:val="both"/>
        <w:rPr>
          <w:rFonts w:eastAsiaTheme="minorEastAsia"/>
          <w:b/>
          <w:lang w:eastAsia="zh-CN"/>
        </w:rPr>
      </w:pPr>
    </w:p>
    <w:p w14:paraId="18099F63" w14:textId="7DD98F5F" w:rsidR="0094312D" w:rsidRPr="00120966" w:rsidRDefault="0094312D" w:rsidP="0094312D">
      <w:pPr>
        <w:spacing w:after="120"/>
        <w:ind w:rightChars="100" w:right="200"/>
        <w:jc w:val="both"/>
        <w:rPr>
          <w:rFonts w:eastAsiaTheme="minorEastAsia"/>
          <w:b/>
          <w:lang w:eastAsia="zh-CN"/>
        </w:rPr>
      </w:pPr>
      <w:r w:rsidRPr="00120966">
        <w:rPr>
          <w:rFonts w:eastAsiaTheme="minorEastAsia"/>
          <w:b/>
          <w:lang w:eastAsia="zh-CN"/>
        </w:rPr>
        <w:t>Case 2: the UE stores the UE-sided model or UE part model for two-sided model without model ID</w:t>
      </w:r>
    </w:p>
    <w:p w14:paraId="4D92C522" w14:textId="77777777" w:rsidR="007A4108" w:rsidRDefault="007A4108" w:rsidP="0094312D">
      <w:pPr>
        <w:spacing w:after="120"/>
        <w:ind w:rightChars="100" w:right="200"/>
        <w:jc w:val="both"/>
        <w:rPr>
          <w:rFonts w:eastAsiaTheme="minorEastAsia"/>
          <w:lang w:eastAsia="zh-CN"/>
        </w:rPr>
      </w:pPr>
    </w:p>
    <w:p w14:paraId="1B24F958" w14:textId="753356B8" w:rsidR="00670D29" w:rsidRDefault="0094312D" w:rsidP="0094312D">
      <w:pPr>
        <w:spacing w:after="120"/>
        <w:ind w:rightChars="100" w:right="200"/>
        <w:jc w:val="both"/>
        <w:rPr>
          <w:rFonts w:eastAsiaTheme="minorEastAsia"/>
          <w:lang w:eastAsia="zh-CN"/>
        </w:rPr>
      </w:pPr>
      <w:r w:rsidRPr="00120966">
        <w:rPr>
          <w:rFonts w:eastAsiaTheme="minorEastAsia"/>
          <w:lang w:eastAsia="zh-CN"/>
        </w:rPr>
        <w:t>In this case, the UE stores the model without model ID</w:t>
      </w:r>
      <w:r w:rsidR="000E1E09">
        <w:rPr>
          <w:rFonts w:eastAsiaTheme="minorEastAsia"/>
          <w:lang w:eastAsia="zh-CN"/>
        </w:rPr>
        <w:t xml:space="preserve"> after model transfer/delivery</w:t>
      </w:r>
      <w:r w:rsidRPr="00120966">
        <w:rPr>
          <w:rFonts w:eastAsiaTheme="minorEastAsia"/>
          <w:lang w:eastAsia="zh-CN"/>
        </w:rPr>
        <w:t xml:space="preserve">. </w:t>
      </w:r>
      <w:r w:rsidR="000E1E09">
        <w:rPr>
          <w:rFonts w:eastAsiaTheme="minorEastAsia"/>
          <w:lang w:eastAsia="zh-CN"/>
        </w:rPr>
        <w:t xml:space="preserve">And then, the UE may need to </w:t>
      </w:r>
      <w:r w:rsidRPr="00120966">
        <w:rPr>
          <w:rFonts w:eastAsiaTheme="minorEastAsia"/>
          <w:lang w:eastAsia="zh-CN"/>
        </w:rPr>
        <w:t>perform the model registration to request the model ID</w:t>
      </w:r>
      <w:r w:rsidR="000E1E09">
        <w:rPr>
          <w:rFonts w:eastAsiaTheme="minorEastAsia"/>
          <w:lang w:eastAsia="zh-CN"/>
        </w:rPr>
        <w:t xml:space="preserve"> from the network</w:t>
      </w:r>
      <w:r w:rsidRPr="00120966">
        <w:rPr>
          <w:rFonts w:eastAsiaTheme="minorEastAsia"/>
          <w:lang w:eastAsia="zh-CN"/>
        </w:rPr>
        <w:t>.</w:t>
      </w:r>
    </w:p>
    <w:p w14:paraId="17C78916" w14:textId="1F39FE17" w:rsidR="00FB09EA" w:rsidRPr="00120966" w:rsidRDefault="00616B02" w:rsidP="0094312D">
      <w:pPr>
        <w:spacing w:after="120"/>
        <w:ind w:rightChars="100" w:right="200"/>
        <w:jc w:val="both"/>
        <w:rPr>
          <w:rFonts w:eastAsiaTheme="minorEastAsia"/>
          <w:lang w:eastAsia="zh-CN"/>
        </w:rPr>
      </w:pPr>
      <w:r w:rsidRPr="00120966">
        <w:rPr>
          <w:rFonts w:eastAsiaTheme="minorEastAsia"/>
          <w:lang w:eastAsia="zh-CN"/>
        </w:rPr>
        <w:t>During</w:t>
      </w:r>
      <w:r w:rsidR="0094312D" w:rsidRPr="00120966">
        <w:rPr>
          <w:rFonts w:eastAsiaTheme="minorEastAsia"/>
          <w:lang w:eastAsia="zh-CN"/>
        </w:rPr>
        <w:t xml:space="preserve"> model registration, the UE should provide </w:t>
      </w:r>
      <w:r w:rsidR="00FB09EA" w:rsidRPr="00120966">
        <w:rPr>
          <w:rFonts w:eastAsiaTheme="minorEastAsia"/>
          <w:lang w:eastAsia="zh-CN"/>
        </w:rPr>
        <w:t xml:space="preserve">to the network </w:t>
      </w:r>
      <w:r w:rsidR="0094312D" w:rsidRPr="00120966">
        <w:rPr>
          <w:rFonts w:eastAsiaTheme="minorEastAsia"/>
          <w:lang w:eastAsia="zh-CN"/>
        </w:rPr>
        <w:t xml:space="preserve">the model related information to describe the model, e.g., </w:t>
      </w:r>
      <w:r w:rsidR="004279FC" w:rsidRPr="00120966">
        <w:rPr>
          <w:rFonts w:eastAsiaTheme="minorEastAsia"/>
          <w:lang w:eastAsia="zh-CN"/>
        </w:rPr>
        <w:t xml:space="preserve">model itself, </w:t>
      </w:r>
      <w:r w:rsidR="0094312D" w:rsidRPr="00120966">
        <w:rPr>
          <w:rFonts w:eastAsiaTheme="minorEastAsia"/>
          <w:lang w:eastAsia="zh-CN"/>
        </w:rPr>
        <w:t>meta information or other assistance information. Th</w:t>
      </w:r>
      <w:r w:rsidR="00FB09EA" w:rsidRPr="00120966">
        <w:rPr>
          <w:rFonts w:eastAsiaTheme="minorEastAsia"/>
          <w:lang w:eastAsia="zh-CN"/>
        </w:rPr>
        <w:t>e</w:t>
      </w:r>
      <w:r w:rsidR="0094312D" w:rsidRPr="00120966">
        <w:rPr>
          <w:rFonts w:eastAsiaTheme="minorEastAsia"/>
          <w:lang w:eastAsia="zh-CN"/>
        </w:rPr>
        <w:t xml:space="preserve"> model related information can be used for the network to get </w:t>
      </w:r>
      <w:r w:rsidR="00FB09EA" w:rsidRPr="00120966">
        <w:rPr>
          <w:rFonts w:eastAsiaTheme="minorEastAsia"/>
          <w:lang w:eastAsia="zh-CN"/>
        </w:rPr>
        <w:t>know the model function, model operation instruction information and other potential information. If the network considers the received model is validated, the network can allocate a model ID to the UE. This procedure can be taken as online</w:t>
      </w:r>
      <w:r w:rsidR="00670D29">
        <w:rPr>
          <w:rFonts w:eastAsiaTheme="minorEastAsia"/>
          <w:lang w:eastAsia="zh-CN"/>
        </w:rPr>
        <w:t xml:space="preserve"> model</w:t>
      </w:r>
      <w:r w:rsidR="00FB09EA" w:rsidRPr="00120966">
        <w:rPr>
          <w:rFonts w:eastAsiaTheme="minorEastAsia"/>
          <w:lang w:eastAsia="zh-CN"/>
        </w:rPr>
        <w:t xml:space="preserve"> registration.</w:t>
      </w:r>
    </w:p>
    <w:p w14:paraId="5915EEDF" w14:textId="2B158F9D" w:rsidR="00616B02" w:rsidRDefault="007A4108" w:rsidP="00616B02">
      <w:pPr>
        <w:spacing w:after="120"/>
        <w:ind w:rightChars="100" w:right="200"/>
        <w:jc w:val="center"/>
        <w:rPr>
          <w:rFonts w:eastAsiaTheme="minorEastAsia"/>
          <w:lang w:eastAsia="zh-CN"/>
        </w:rPr>
      </w:pPr>
      <w:r>
        <w:rPr>
          <w:rFonts w:eastAsiaTheme="minorEastAsia"/>
          <w:noProof/>
        </w:rPr>
        <w:lastRenderedPageBreak/>
        <w:drawing>
          <wp:inline distT="0" distB="0" distL="0" distR="0" wp14:anchorId="2975FDE5" wp14:editId="035D3DB9">
            <wp:extent cx="4879340" cy="2662555"/>
            <wp:effectExtent l="0" t="0" r="0" b="4445"/>
            <wp:docPr id="6" name="图片 6" descr="C:\Users\c00330482\AppData\Local\Microsoft\Windows\INetCache\Content.MSO\883E8C6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00330482\AppData\Local\Microsoft\Windows\INetCache\Content.MSO\883E8C63.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9340" cy="2662555"/>
                    </a:xfrm>
                    <a:prstGeom prst="rect">
                      <a:avLst/>
                    </a:prstGeom>
                    <a:noFill/>
                    <a:ln>
                      <a:noFill/>
                    </a:ln>
                  </pic:spPr>
                </pic:pic>
              </a:graphicData>
            </a:graphic>
          </wp:inline>
        </w:drawing>
      </w:r>
    </w:p>
    <w:p w14:paraId="42B79A3E" w14:textId="764935F5" w:rsidR="00DA37EE" w:rsidRPr="00120966" w:rsidRDefault="00DA37EE" w:rsidP="00616B02">
      <w:pPr>
        <w:spacing w:after="120"/>
        <w:ind w:rightChars="100" w:right="20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7</w:t>
      </w:r>
      <w:r w:rsidRPr="00D268B7">
        <w:rPr>
          <w:rFonts w:eastAsiaTheme="minorEastAsia"/>
          <w:b/>
          <w:lang w:eastAsia="zh-CN"/>
        </w:rPr>
        <w:t xml:space="preserve">: </w:t>
      </w:r>
      <w:r>
        <w:rPr>
          <w:rFonts w:eastAsiaTheme="minorEastAsia"/>
          <w:b/>
          <w:lang w:eastAsia="zh-CN"/>
        </w:rPr>
        <w:t>Online model registration</w:t>
      </w:r>
    </w:p>
    <w:p w14:paraId="52770BC2" w14:textId="77777777" w:rsidR="00DA37EE" w:rsidRDefault="00DA37EE" w:rsidP="002E7403">
      <w:pPr>
        <w:spacing w:after="120"/>
        <w:ind w:rightChars="100" w:right="200"/>
        <w:jc w:val="both"/>
        <w:rPr>
          <w:rFonts w:eastAsiaTheme="minorEastAsia"/>
          <w:lang w:eastAsia="zh-CN"/>
        </w:rPr>
      </w:pPr>
    </w:p>
    <w:p w14:paraId="5AA5957D" w14:textId="58C27D4F" w:rsidR="002E7403" w:rsidRPr="00120966" w:rsidRDefault="002E7403" w:rsidP="002E7403">
      <w:pPr>
        <w:spacing w:after="120"/>
        <w:ind w:rightChars="100" w:right="200"/>
        <w:jc w:val="both"/>
        <w:rPr>
          <w:rFonts w:eastAsiaTheme="minorEastAsia"/>
          <w:lang w:eastAsia="zh-CN"/>
        </w:rPr>
      </w:pPr>
      <w:r w:rsidRPr="00120966">
        <w:rPr>
          <w:rFonts w:eastAsiaTheme="minorEastAsia"/>
          <w:lang w:eastAsia="zh-CN"/>
        </w:rPr>
        <w:t xml:space="preserve">Based on the above discussion, RAN2 can discuss the potential model registration options: offline and online </w:t>
      </w:r>
      <w:r w:rsidR="007A4108">
        <w:rPr>
          <w:rFonts w:eastAsiaTheme="minorEastAsia"/>
          <w:lang w:eastAsia="zh-CN"/>
        </w:rPr>
        <w:t>model</w:t>
      </w:r>
      <w:r w:rsidR="007112D3">
        <w:rPr>
          <w:rFonts w:eastAsiaTheme="minorEastAsia"/>
          <w:lang w:eastAsia="zh-CN"/>
        </w:rPr>
        <w:t xml:space="preserve"> </w:t>
      </w:r>
      <w:r w:rsidRPr="00120966">
        <w:rPr>
          <w:rFonts w:eastAsiaTheme="minorEastAsia"/>
          <w:lang w:eastAsia="zh-CN"/>
        </w:rPr>
        <w:t>registration.</w:t>
      </w:r>
    </w:p>
    <w:p w14:paraId="1D64BE7E" w14:textId="493A67F9" w:rsidR="002E7403" w:rsidRPr="00120966" w:rsidRDefault="002E7403" w:rsidP="002E7403">
      <w:pPr>
        <w:spacing w:after="120"/>
        <w:ind w:rightChars="100" w:right="200"/>
        <w:jc w:val="both"/>
        <w:rPr>
          <w:rFonts w:eastAsiaTheme="minorEastAsia"/>
          <w:b/>
          <w:lang w:eastAsia="zh-CN"/>
        </w:rPr>
      </w:pPr>
      <w:r w:rsidRPr="00120966">
        <w:rPr>
          <w:rFonts w:eastAsiaTheme="minorEastAsia"/>
          <w:b/>
          <w:lang w:eastAsia="zh-CN"/>
        </w:rPr>
        <w:t xml:space="preserve">Proposal </w:t>
      </w:r>
      <w:r w:rsidR="00B2644A">
        <w:rPr>
          <w:rFonts w:eastAsiaTheme="minorEastAsia"/>
          <w:b/>
          <w:lang w:eastAsia="zh-CN"/>
        </w:rPr>
        <w:t>16</w:t>
      </w:r>
      <w:r w:rsidRPr="00120966">
        <w:rPr>
          <w:rFonts w:eastAsiaTheme="minorEastAsia"/>
          <w:b/>
          <w:lang w:eastAsia="zh-CN"/>
        </w:rPr>
        <w:t xml:space="preserve">: </w:t>
      </w:r>
      <w:r w:rsidR="00B2644A">
        <w:rPr>
          <w:rFonts w:eastAsiaTheme="minorEastAsia"/>
          <w:b/>
          <w:lang w:eastAsia="zh-CN"/>
        </w:rPr>
        <w:t xml:space="preserve">It is proposed </w:t>
      </w:r>
      <w:r w:rsidRPr="00120966">
        <w:rPr>
          <w:rFonts w:eastAsiaTheme="minorEastAsia"/>
          <w:b/>
          <w:lang w:eastAsia="zh-CN"/>
        </w:rPr>
        <w:t>RAN2</w:t>
      </w:r>
      <w:r w:rsidR="00B2644A">
        <w:rPr>
          <w:rFonts w:eastAsiaTheme="minorEastAsia"/>
          <w:b/>
          <w:lang w:eastAsia="zh-CN"/>
        </w:rPr>
        <w:t xml:space="preserve"> to</w:t>
      </w:r>
      <w:r w:rsidRPr="00120966">
        <w:rPr>
          <w:rFonts w:eastAsiaTheme="minorEastAsia"/>
          <w:b/>
          <w:lang w:eastAsia="zh-CN"/>
        </w:rPr>
        <w:t xml:space="preserve"> discuss the following solutions for model registration:</w:t>
      </w:r>
    </w:p>
    <w:p w14:paraId="0485DC8C" w14:textId="4327EF23" w:rsidR="004279FC" w:rsidRPr="00120966" w:rsidRDefault="002E7403" w:rsidP="002E7403">
      <w:pPr>
        <w:pStyle w:val="af8"/>
        <w:numPr>
          <w:ilvl w:val="0"/>
          <w:numId w:val="44"/>
        </w:numPr>
        <w:spacing w:after="120"/>
        <w:ind w:rightChars="100" w:right="200" w:firstLineChars="0"/>
        <w:jc w:val="both"/>
        <w:rPr>
          <w:rFonts w:eastAsiaTheme="minorEastAsia"/>
          <w:b/>
          <w:lang w:eastAsia="zh-CN"/>
        </w:rPr>
      </w:pPr>
      <w:r w:rsidRPr="00120966">
        <w:rPr>
          <w:rFonts w:eastAsiaTheme="minorEastAsia"/>
          <w:b/>
          <w:lang w:eastAsia="zh-CN"/>
        </w:rPr>
        <w:t>Offline</w:t>
      </w:r>
      <w:r w:rsidR="008218A5">
        <w:rPr>
          <w:rFonts w:eastAsiaTheme="minorEastAsia"/>
          <w:b/>
          <w:lang w:eastAsia="zh-CN"/>
        </w:rPr>
        <w:t xml:space="preserve"> model</w:t>
      </w:r>
      <w:r w:rsidRPr="00120966">
        <w:rPr>
          <w:rFonts w:eastAsiaTheme="minorEastAsia"/>
          <w:b/>
          <w:lang w:eastAsia="zh-CN"/>
        </w:rPr>
        <w:t xml:space="preserve"> registration:</w:t>
      </w:r>
    </w:p>
    <w:p w14:paraId="4C2E51AE" w14:textId="598ECDB5" w:rsidR="00AC7F8D" w:rsidRPr="00120966" w:rsidRDefault="001C7789" w:rsidP="004279FC">
      <w:pPr>
        <w:pStyle w:val="af8"/>
        <w:numPr>
          <w:ilvl w:val="1"/>
          <w:numId w:val="44"/>
        </w:numPr>
        <w:spacing w:after="120"/>
        <w:ind w:rightChars="100" w:right="200" w:firstLineChars="0"/>
        <w:jc w:val="both"/>
        <w:rPr>
          <w:rFonts w:eastAsiaTheme="minorEastAsia"/>
          <w:b/>
          <w:lang w:eastAsia="zh-CN"/>
        </w:rPr>
      </w:pPr>
      <w:r>
        <w:rPr>
          <w:rFonts w:eastAsiaTheme="minorEastAsia"/>
          <w:b/>
          <w:lang w:eastAsia="zh-CN"/>
        </w:rPr>
        <w:t>M</w:t>
      </w:r>
      <w:r w:rsidR="002E7403" w:rsidRPr="00120966">
        <w:rPr>
          <w:rFonts w:eastAsiaTheme="minorEastAsia"/>
          <w:b/>
          <w:lang w:eastAsia="zh-CN"/>
        </w:rPr>
        <w:t xml:space="preserve">odel is registered </w:t>
      </w:r>
      <w:r w:rsidR="00AC7F8D" w:rsidRPr="00120966">
        <w:rPr>
          <w:rFonts w:eastAsiaTheme="minorEastAsia"/>
          <w:b/>
          <w:lang w:eastAsia="zh-CN"/>
        </w:rPr>
        <w:t>between the model training entity and the</w:t>
      </w:r>
      <w:r w:rsidR="00F1009C">
        <w:rPr>
          <w:rFonts w:eastAsiaTheme="minorEastAsia"/>
          <w:b/>
          <w:lang w:eastAsia="zh-CN"/>
        </w:rPr>
        <w:t xml:space="preserve"> 3GPP</w:t>
      </w:r>
      <w:r w:rsidR="00AC7F8D" w:rsidRPr="00120966">
        <w:rPr>
          <w:rFonts w:eastAsiaTheme="minorEastAsia"/>
          <w:b/>
          <w:lang w:eastAsia="zh-CN"/>
        </w:rPr>
        <w:t xml:space="preserve"> network</w:t>
      </w:r>
    </w:p>
    <w:p w14:paraId="3CECB8B2" w14:textId="49A549D6" w:rsidR="002E7403" w:rsidRPr="00120966" w:rsidRDefault="001C7789" w:rsidP="004279FC">
      <w:pPr>
        <w:pStyle w:val="af8"/>
        <w:numPr>
          <w:ilvl w:val="1"/>
          <w:numId w:val="44"/>
        </w:numPr>
        <w:spacing w:after="120"/>
        <w:ind w:rightChars="100" w:right="200" w:firstLineChars="0"/>
        <w:jc w:val="both"/>
        <w:rPr>
          <w:rFonts w:eastAsiaTheme="minorEastAsia"/>
          <w:b/>
          <w:lang w:eastAsia="zh-CN"/>
        </w:rPr>
      </w:pPr>
      <w:r>
        <w:rPr>
          <w:rFonts w:eastAsiaTheme="minorEastAsia"/>
          <w:b/>
          <w:lang w:eastAsia="zh-CN"/>
        </w:rPr>
        <w:t>T</w:t>
      </w:r>
      <w:r w:rsidR="00AC7F8D" w:rsidRPr="00120966">
        <w:rPr>
          <w:rFonts w:eastAsiaTheme="minorEastAsia"/>
          <w:b/>
          <w:lang w:eastAsia="zh-CN"/>
        </w:rPr>
        <w:t>he model is sent</w:t>
      </w:r>
      <w:r w:rsidR="007B08B9">
        <w:rPr>
          <w:rFonts w:eastAsiaTheme="minorEastAsia"/>
          <w:b/>
          <w:lang w:eastAsia="zh-CN"/>
        </w:rPr>
        <w:t xml:space="preserve"> from the model training entity</w:t>
      </w:r>
      <w:r w:rsidR="00AC7F8D" w:rsidRPr="00120966">
        <w:rPr>
          <w:rFonts w:eastAsiaTheme="minorEastAsia"/>
          <w:b/>
          <w:lang w:eastAsia="zh-CN"/>
        </w:rPr>
        <w:t xml:space="preserve"> to UE </w:t>
      </w:r>
      <w:r w:rsidR="002E7403" w:rsidRPr="00120966">
        <w:rPr>
          <w:rFonts w:eastAsiaTheme="minorEastAsia"/>
          <w:b/>
          <w:lang w:eastAsia="zh-CN"/>
        </w:rPr>
        <w:t>with model ID</w:t>
      </w:r>
      <w:r w:rsidR="00AC7F8D" w:rsidRPr="00120966">
        <w:rPr>
          <w:rFonts w:eastAsiaTheme="minorEastAsia"/>
          <w:b/>
          <w:lang w:eastAsia="zh-CN"/>
        </w:rPr>
        <w:t xml:space="preserve"> at the first time</w:t>
      </w:r>
    </w:p>
    <w:p w14:paraId="73D71158" w14:textId="3206195A" w:rsidR="004279FC" w:rsidRPr="00120966" w:rsidRDefault="002E7403" w:rsidP="002E7403">
      <w:pPr>
        <w:pStyle w:val="af8"/>
        <w:numPr>
          <w:ilvl w:val="0"/>
          <w:numId w:val="44"/>
        </w:numPr>
        <w:spacing w:after="120"/>
        <w:ind w:rightChars="100" w:right="200" w:firstLineChars="0"/>
        <w:jc w:val="both"/>
        <w:rPr>
          <w:rFonts w:eastAsiaTheme="minorEastAsia"/>
          <w:b/>
          <w:lang w:eastAsia="zh-CN"/>
        </w:rPr>
      </w:pPr>
      <w:r w:rsidRPr="00120966">
        <w:rPr>
          <w:rFonts w:eastAsiaTheme="minorEastAsia"/>
          <w:b/>
          <w:lang w:eastAsia="zh-CN"/>
        </w:rPr>
        <w:t>Online</w:t>
      </w:r>
      <w:r w:rsidR="008218A5">
        <w:rPr>
          <w:rFonts w:eastAsiaTheme="minorEastAsia"/>
          <w:b/>
          <w:lang w:eastAsia="zh-CN"/>
        </w:rPr>
        <w:t xml:space="preserve"> model</w:t>
      </w:r>
      <w:r w:rsidRPr="00120966">
        <w:rPr>
          <w:rFonts w:eastAsiaTheme="minorEastAsia"/>
          <w:b/>
          <w:lang w:eastAsia="zh-CN"/>
        </w:rPr>
        <w:t xml:space="preserve"> registration:</w:t>
      </w:r>
    </w:p>
    <w:p w14:paraId="5EB1A6F1" w14:textId="49B90939" w:rsidR="004279FC" w:rsidRPr="00120966" w:rsidRDefault="00420D9F" w:rsidP="004279FC">
      <w:pPr>
        <w:pStyle w:val="af8"/>
        <w:numPr>
          <w:ilvl w:val="1"/>
          <w:numId w:val="44"/>
        </w:numPr>
        <w:spacing w:after="120"/>
        <w:ind w:rightChars="100" w:right="200" w:firstLineChars="0"/>
        <w:jc w:val="both"/>
        <w:rPr>
          <w:rFonts w:eastAsiaTheme="minorEastAsia"/>
          <w:b/>
          <w:lang w:eastAsia="zh-CN"/>
        </w:rPr>
      </w:pPr>
      <w:r>
        <w:rPr>
          <w:rFonts w:eastAsiaTheme="minorEastAsia"/>
          <w:b/>
          <w:lang w:eastAsia="zh-CN"/>
        </w:rPr>
        <w:t>M</w:t>
      </w:r>
      <w:r w:rsidR="002E7403" w:rsidRPr="00120966">
        <w:rPr>
          <w:rFonts w:eastAsiaTheme="minorEastAsia"/>
          <w:b/>
          <w:lang w:eastAsia="zh-CN"/>
        </w:rPr>
        <w:t xml:space="preserve">odel is delivered </w:t>
      </w:r>
      <w:r w:rsidR="00B85176">
        <w:rPr>
          <w:rFonts w:eastAsiaTheme="minorEastAsia"/>
          <w:b/>
          <w:lang w:eastAsia="zh-CN"/>
        </w:rPr>
        <w:t>from the model training entity to</w:t>
      </w:r>
      <w:r w:rsidR="002E7403" w:rsidRPr="00120966">
        <w:rPr>
          <w:rFonts w:eastAsiaTheme="minorEastAsia"/>
          <w:b/>
          <w:lang w:eastAsia="zh-CN"/>
        </w:rPr>
        <w:t xml:space="preserve"> UE without model ID</w:t>
      </w:r>
      <w:r w:rsidR="00AC7F8D" w:rsidRPr="00120966">
        <w:rPr>
          <w:rFonts w:eastAsiaTheme="minorEastAsia"/>
          <w:b/>
          <w:lang w:eastAsia="zh-CN"/>
        </w:rPr>
        <w:t xml:space="preserve"> at least for the first time</w:t>
      </w:r>
    </w:p>
    <w:p w14:paraId="60766518" w14:textId="112C1B72" w:rsidR="002E7403" w:rsidRPr="00120966" w:rsidRDefault="00DD60DA" w:rsidP="00120966">
      <w:pPr>
        <w:pStyle w:val="af8"/>
        <w:numPr>
          <w:ilvl w:val="1"/>
          <w:numId w:val="44"/>
        </w:numPr>
        <w:spacing w:after="120"/>
        <w:ind w:rightChars="100" w:right="200" w:firstLineChars="0"/>
        <w:jc w:val="both"/>
        <w:rPr>
          <w:rFonts w:eastAsiaTheme="minorEastAsia"/>
          <w:b/>
          <w:lang w:eastAsia="zh-CN"/>
        </w:rPr>
      </w:pPr>
      <w:r>
        <w:rPr>
          <w:rFonts w:eastAsiaTheme="minorEastAsia"/>
          <w:b/>
          <w:lang w:eastAsia="zh-CN"/>
        </w:rPr>
        <w:t>T</w:t>
      </w:r>
      <w:r w:rsidR="002E7403" w:rsidRPr="00120966">
        <w:rPr>
          <w:rFonts w:eastAsiaTheme="minorEastAsia"/>
          <w:b/>
          <w:lang w:eastAsia="zh-CN"/>
        </w:rPr>
        <w:t xml:space="preserve">he UE performs model registration </w:t>
      </w:r>
      <w:r w:rsidR="004279FC" w:rsidRPr="00120966">
        <w:rPr>
          <w:rFonts w:eastAsiaTheme="minorEastAsia"/>
          <w:b/>
          <w:lang w:eastAsia="zh-CN"/>
        </w:rPr>
        <w:t>and provide</w:t>
      </w:r>
      <w:r>
        <w:rPr>
          <w:rFonts w:eastAsiaTheme="minorEastAsia"/>
          <w:b/>
          <w:lang w:eastAsia="zh-CN"/>
        </w:rPr>
        <w:t>s</w:t>
      </w:r>
      <w:r w:rsidR="004279FC" w:rsidRPr="00120966">
        <w:rPr>
          <w:rFonts w:eastAsiaTheme="minorEastAsia"/>
          <w:b/>
          <w:lang w:eastAsia="zh-CN"/>
        </w:rPr>
        <w:t xml:space="preserve"> the model related information </w:t>
      </w:r>
      <w:r w:rsidR="002E7403" w:rsidRPr="00120966">
        <w:rPr>
          <w:rFonts w:eastAsiaTheme="minorEastAsia"/>
          <w:b/>
          <w:lang w:eastAsia="zh-CN"/>
        </w:rPr>
        <w:t>to the</w:t>
      </w:r>
      <w:r>
        <w:rPr>
          <w:rFonts w:eastAsiaTheme="minorEastAsia"/>
          <w:b/>
          <w:lang w:eastAsia="zh-CN"/>
        </w:rPr>
        <w:t xml:space="preserve"> 3GPP</w:t>
      </w:r>
      <w:r w:rsidR="002E7403" w:rsidRPr="00120966">
        <w:rPr>
          <w:rFonts w:eastAsiaTheme="minorEastAsia"/>
          <w:b/>
          <w:lang w:eastAsia="zh-CN"/>
        </w:rPr>
        <w:t xml:space="preserve"> network for model ID acquisition</w:t>
      </w:r>
    </w:p>
    <w:p w14:paraId="42209D73" w14:textId="77777777" w:rsidR="00120966" w:rsidRPr="00120966" w:rsidRDefault="00120966" w:rsidP="005F0977">
      <w:pPr>
        <w:spacing w:after="120"/>
        <w:ind w:rightChars="100" w:right="200"/>
        <w:jc w:val="both"/>
        <w:rPr>
          <w:rFonts w:eastAsiaTheme="minorEastAsia"/>
          <w:lang w:eastAsia="zh-CN"/>
        </w:rPr>
      </w:pPr>
    </w:p>
    <w:p w14:paraId="443D053A" w14:textId="2CD531FB" w:rsidR="005F0977" w:rsidRPr="00120966" w:rsidRDefault="005F0977" w:rsidP="005F0977">
      <w:pPr>
        <w:spacing w:after="120"/>
        <w:ind w:rightChars="100" w:right="200"/>
        <w:jc w:val="both"/>
        <w:rPr>
          <w:rFonts w:eastAsiaTheme="minorEastAsia"/>
          <w:lang w:eastAsia="zh-CN"/>
        </w:rPr>
      </w:pPr>
      <w:r w:rsidRPr="00120966">
        <w:rPr>
          <w:rFonts w:eastAsiaTheme="minorEastAsia"/>
          <w:lang w:eastAsia="zh-CN"/>
        </w:rPr>
        <w:t>For</w:t>
      </w:r>
      <w:r w:rsidR="004279FC" w:rsidRPr="00120966">
        <w:rPr>
          <w:rFonts w:eastAsiaTheme="minorEastAsia"/>
          <w:lang w:eastAsia="zh-CN"/>
        </w:rPr>
        <w:t xml:space="preserve"> online</w:t>
      </w:r>
      <w:r w:rsidRPr="00120966">
        <w:rPr>
          <w:rFonts w:eastAsiaTheme="minorEastAsia"/>
          <w:lang w:eastAsia="zh-CN"/>
        </w:rPr>
        <w:t xml:space="preserve"> model registration, we think CN or OAM</w:t>
      </w:r>
      <w:r w:rsidR="00F54C2B">
        <w:rPr>
          <w:rFonts w:eastAsiaTheme="minorEastAsia"/>
          <w:lang w:eastAsia="zh-CN"/>
        </w:rPr>
        <w:t xml:space="preserve"> can be considered for the end of the registration procedure. With the online model registration to CN or OAM, CN/OAM can </w:t>
      </w:r>
      <w:r w:rsidR="00BF4564">
        <w:rPr>
          <w:rFonts w:eastAsiaTheme="minorEastAsia"/>
          <w:lang w:eastAsia="zh-CN"/>
        </w:rPr>
        <w:t>allocate model ID(s) and send them back to the UE. Details can be further discussed.</w:t>
      </w:r>
    </w:p>
    <w:p w14:paraId="73FE4C19" w14:textId="0062DEFD" w:rsidR="005F0977" w:rsidRDefault="00EC7A42" w:rsidP="00120966">
      <w:pPr>
        <w:spacing w:after="120"/>
        <w:ind w:rightChars="100" w:right="200"/>
        <w:jc w:val="center"/>
        <w:rPr>
          <w:rFonts w:eastAsiaTheme="minorEastAsia"/>
          <w:lang w:eastAsia="zh-CN"/>
        </w:rPr>
      </w:pPr>
      <w:r w:rsidRPr="00120966">
        <w:rPr>
          <w:noProof/>
        </w:rPr>
        <w:drawing>
          <wp:inline distT="0" distB="0" distL="0" distR="0" wp14:anchorId="1AA04866" wp14:editId="12063BE9">
            <wp:extent cx="4038095" cy="1790476"/>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38095" cy="1790476"/>
                    </a:xfrm>
                    <a:prstGeom prst="rect">
                      <a:avLst/>
                    </a:prstGeom>
                  </pic:spPr>
                </pic:pic>
              </a:graphicData>
            </a:graphic>
          </wp:inline>
        </w:drawing>
      </w:r>
    </w:p>
    <w:p w14:paraId="6B1138A1" w14:textId="4AABA4F5" w:rsidR="00BF4564" w:rsidRPr="00120966" w:rsidRDefault="00BF4564" w:rsidP="00BF4564">
      <w:pPr>
        <w:spacing w:after="120"/>
        <w:ind w:rightChars="100" w:right="20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8</w:t>
      </w:r>
      <w:r w:rsidRPr="00D268B7">
        <w:rPr>
          <w:rFonts w:eastAsiaTheme="minorEastAsia"/>
          <w:b/>
          <w:lang w:eastAsia="zh-CN"/>
        </w:rPr>
        <w:t xml:space="preserve">: </w:t>
      </w:r>
      <w:r>
        <w:rPr>
          <w:rFonts w:eastAsiaTheme="minorEastAsia"/>
          <w:b/>
          <w:lang w:eastAsia="zh-CN"/>
        </w:rPr>
        <w:t>Online model registration concept</w:t>
      </w:r>
    </w:p>
    <w:p w14:paraId="3BAA50B3" w14:textId="77777777" w:rsidR="005F0977" w:rsidRPr="00120966" w:rsidRDefault="005F0977" w:rsidP="005F0977">
      <w:pPr>
        <w:spacing w:after="120"/>
        <w:ind w:rightChars="100" w:right="200"/>
        <w:jc w:val="both"/>
        <w:rPr>
          <w:rFonts w:eastAsiaTheme="minorEastAsia"/>
          <w:lang w:eastAsia="zh-CN"/>
        </w:rPr>
      </w:pPr>
    </w:p>
    <w:p w14:paraId="0FE6BF6B" w14:textId="77777777" w:rsidR="005F0977" w:rsidRPr="00120966" w:rsidRDefault="005F0977" w:rsidP="005F0977">
      <w:pPr>
        <w:spacing w:after="120"/>
        <w:ind w:rightChars="100" w:right="200"/>
        <w:jc w:val="both"/>
        <w:rPr>
          <w:rFonts w:eastAsiaTheme="minorEastAsia"/>
          <w:lang w:eastAsia="zh-CN"/>
        </w:rPr>
      </w:pPr>
      <w:r w:rsidRPr="00120966">
        <w:rPr>
          <w:rFonts w:eastAsiaTheme="minorEastAsia"/>
          <w:lang w:eastAsia="zh-CN"/>
        </w:rPr>
        <w:t>Based on the previous discussion, we have the following proposal:</w:t>
      </w:r>
    </w:p>
    <w:p w14:paraId="6C5902D4" w14:textId="410B5664" w:rsidR="005F0977" w:rsidRPr="00120966" w:rsidRDefault="005F0977" w:rsidP="00710F5C">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710F5C">
        <w:rPr>
          <w:rFonts w:eastAsiaTheme="minorEastAsia"/>
          <w:b/>
          <w:lang w:eastAsia="zh-CN"/>
        </w:rPr>
        <w:t>17</w:t>
      </w:r>
      <w:r w:rsidRPr="00120966">
        <w:rPr>
          <w:rFonts w:eastAsiaTheme="minorEastAsia"/>
          <w:b/>
          <w:lang w:eastAsia="zh-CN"/>
        </w:rPr>
        <w:t xml:space="preserve">: </w:t>
      </w:r>
      <w:r w:rsidR="00710F5C">
        <w:rPr>
          <w:rFonts w:eastAsiaTheme="minorEastAsia"/>
          <w:b/>
          <w:lang w:eastAsia="zh-CN"/>
        </w:rPr>
        <w:t>For online model registration, UE can co-ordinate with CN or OAM.</w:t>
      </w:r>
    </w:p>
    <w:p w14:paraId="0057C91D" w14:textId="2DA8264A" w:rsidR="00B02ACA" w:rsidRPr="00120966" w:rsidRDefault="00B02ACA" w:rsidP="00B02ACA">
      <w:pPr>
        <w:spacing w:after="0"/>
        <w:rPr>
          <w:rFonts w:eastAsiaTheme="minorEastAsia"/>
          <w:lang w:eastAsia="zh-CN"/>
        </w:rPr>
      </w:pPr>
    </w:p>
    <w:p w14:paraId="55D6C4AA" w14:textId="18883AE8" w:rsidR="002329C1" w:rsidRPr="002329C1" w:rsidRDefault="002329C1" w:rsidP="002329C1">
      <w:pPr>
        <w:pStyle w:val="3"/>
        <w:rPr>
          <w:rFonts w:eastAsiaTheme="minorEastAsia"/>
          <w:lang w:eastAsia="zh-CN"/>
        </w:rPr>
      </w:pPr>
      <w:r w:rsidRPr="008E3153">
        <w:rPr>
          <w:rFonts w:eastAsiaTheme="minorEastAsia" w:hint="eastAsia"/>
          <w:sz w:val="24"/>
          <w:szCs w:val="22"/>
          <w:lang w:eastAsia="zh-CN"/>
        </w:rPr>
        <w:lastRenderedPageBreak/>
        <w:t>2</w:t>
      </w:r>
      <w:r w:rsidRPr="008E3153">
        <w:rPr>
          <w:rFonts w:eastAsiaTheme="minorEastAsia"/>
          <w:sz w:val="24"/>
          <w:szCs w:val="22"/>
          <w:lang w:eastAsia="zh-CN"/>
        </w:rPr>
        <w:t>.</w:t>
      </w:r>
      <w:r>
        <w:rPr>
          <w:rFonts w:eastAsiaTheme="minorEastAsia"/>
          <w:sz w:val="24"/>
          <w:szCs w:val="22"/>
          <w:lang w:eastAsia="zh-CN"/>
        </w:rPr>
        <w:t>5</w:t>
      </w:r>
      <w:r>
        <w:rPr>
          <w:rFonts w:eastAsiaTheme="minorEastAsia" w:hint="eastAsia"/>
          <w:sz w:val="24"/>
          <w:szCs w:val="22"/>
          <w:lang w:eastAsia="zh-CN"/>
        </w:rPr>
        <w:t>.</w:t>
      </w:r>
      <w:r>
        <w:rPr>
          <w:rFonts w:eastAsiaTheme="minorEastAsia"/>
          <w:sz w:val="24"/>
          <w:szCs w:val="22"/>
          <w:lang w:eastAsia="zh-CN"/>
        </w:rPr>
        <w:t>2</w:t>
      </w:r>
      <w:r w:rsidRPr="008E3153">
        <w:rPr>
          <w:rFonts w:eastAsiaTheme="minorEastAsia"/>
          <w:sz w:val="24"/>
          <w:szCs w:val="22"/>
          <w:lang w:eastAsia="zh-CN"/>
        </w:rPr>
        <w:t xml:space="preserve"> </w:t>
      </w:r>
      <w:r w:rsidR="0077566B">
        <w:rPr>
          <w:rFonts w:eastAsiaTheme="minorEastAsia"/>
          <w:sz w:val="24"/>
          <w:szCs w:val="22"/>
          <w:lang w:eastAsia="zh-CN"/>
        </w:rPr>
        <w:t>N</w:t>
      </w:r>
      <w:r>
        <w:rPr>
          <w:rFonts w:eastAsiaTheme="minorEastAsia"/>
          <w:sz w:val="24"/>
          <w:szCs w:val="22"/>
          <w:lang w:eastAsia="zh-CN"/>
        </w:rPr>
        <w:t>etwork-sided models</w:t>
      </w:r>
    </w:p>
    <w:p w14:paraId="4BF19DB6" w14:textId="77777777" w:rsidR="009A75D8" w:rsidRDefault="00FA6112" w:rsidP="00B02ACA">
      <w:pPr>
        <w:spacing w:after="0"/>
        <w:rPr>
          <w:rFonts w:eastAsiaTheme="minorEastAsia"/>
          <w:lang w:eastAsia="zh-CN"/>
        </w:rPr>
      </w:pPr>
      <w:r>
        <w:rPr>
          <w:rFonts w:eastAsiaTheme="minorEastAsia" w:hint="eastAsia"/>
          <w:lang w:eastAsia="zh-CN"/>
        </w:rPr>
        <w:t>F</w:t>
      </w:r>
      <w:r>
        <w:rPr>
          <w:rFonts w:eastAsiaTheme="minorEastAsia"/>
          <w:lang w:eastAsia="zh-CN"/>
        </w:rPr>
        <w:t>or network-sided models (e.g. gNB-sided/LMF-sided models), once the model training entity has performed the model training, whether it also needs model registration or not can be discussed.</w:t>
      </w:r>
    </w:p>
    <w:p w14:paraId="5C23B28B" w14:textId="3233E0E8" w:rsidR="007C7262" w:rsidRDefault="009A75D8" w:rsidP="00B02ACA">
      <w:pPr>
        <w:spacing w:after="0"/>
        <w:rPr>
          <w:rFonts w:eastAsiaTheme="minorEastAsia"/>
          <w:lang w:eastAsia="zh-CN"/>
        </w:rPr>
      </w:pPr>
      <w:r>
        <w:rPr>
          <w:rFonts w:eastAsiaTheme="minorEastAsia"/>
          <w:lang w:eastAsia="zh-CN"/>
        </w:rPr>
        <w:t>On one hand, a</w:t>
      </w:r>
      <w:r w:rsidR="00FA6112">
        <w:rPr>
          <w:rFonts w:eastAsiaTheme="minorEastAsia"/>
          <w:lang w:eastAsia="zh-CN"/>
        </w:rPr>
        <w:t xml:space="preserve">s we analyzed in section 2.3, for network-sided models, some LCM aspects are not needed or there are few </w:t>
      </w:r>
      <w:r w:rsidR="00B4191D">
        <w:rPr>
          <w:rFonts w:eastAsiaTheme="minorEastAsia"/>
          <w:lang w:eastAsia="zh-CN"/>
        </w:rPr>
        <w:t xml:space="preserve">impacts to Uu </w:t>
      </w:r>
      <w:r>
        <w:rPr>
          <w:rFonts w:eastAsiaTheme="minorEastAsia"/>
          <w:lang w:eastAsia="zh-CN"/>
        </w:rPr>
        <w:t xml:space="preserve">interface, e.g. model monitoring, model control, and then model ID may not be needed. On the other hand, </w:t>
      </w:r>
      <w:r w:rsidR="002C2D6D">
        <w:rPr>
          <w:rFonts w:eastAsiaTheme="minorEastAsia"/>
          <w:lang w:eastAsia="zh-CN"/>
        </w:rPr>
        <w:t xml:space="preserve">there may be some requirements from </w:t>
      </w:r>
      <w:r w:rsidR="00332791">
        <w:rPr>
          <w:rFonts w:eastAsiaTheme="minorEastAsia"/>
          <w:lang w:eastAsia="zh-CN"/>
        </w:rPr>
        <w:t>operators</w:t>
      </w:r>
      <w:r w:rsidR="002C2D6D">
        <w:rPr>
          <w:rFonts w:eastAsiaTheme="minorEastAsia"/>
          <w:lang w:eastAsia="zh-CN"/>
        </w:rPr>
        <w:t>, e.g. testing purposes, and thus each network-sided model may be assigned with a model ID.</w:t>
      </w:r>
    </w:p>
    <w:p w14:paraId="4DD83671" w14:textId="7F847714" w:rsidR="002969C2" w:rsidRPr="00120966" w:rsidRDefault="002969C2" w:rsidP="002969C2">
      <w:pPr>
        <w:spacing w:after="120"/>
        <w:ind w:rightChars="100" w:right="200"/>
        <w:jc w:val="both"/>
        <w:rPr>
          <w:rFonts w:eastAsiaTheme="minorEastAsia"/>
          <w:b/>
          <w:lang w:eastAsia="zh-CN"/>
        </w:rPr>
      </w:pPr>
      <w:r w:rsidRPr="00120966">
        <w:rPr>
          <w:rFonts w:eastAsiaTheme="minorEastAsia"/>
          <w:b/>
          <w:lang w:eastAsia="zh-CN"/>
        </w:rPr>
        <w:t>P</w:t>
      </w:r>
      <w:r w:rsidRPr="00120966">
        <w:rPr>
          <w:rFonts w:eastAsiaTheme="minorEastAsia" w:hint="eastAsia"/>
          <w:b/>
          <w:lang w:eastAsia="zh-CN"/>
        </w:rPr>
        <w:t>roposal</w:t>
      </w:r>
      <w:r w:rsidRPr="00120966">
        <w:rPr>
          <w:rFonts w:eastAsiaTheme="minorEastAsia"/>
          <w:b/>
          <w:lang w:eastAsia="zh-CN"/>
        </w:rPr>
        <w:t xml:space="preserve"> </w:t>
      </w:r>
      <w:r>
        <w:rPr>
          <w:rFonts w:eastAsiaTheme="minorEastAsia"/>
          <w:b/>
          <w:lang w:eastAsia="zh-CN"/>
        </w:rPr>
        <w:t>18</w:t>
      </w:r>
      <w:r w:rsidRPr="00120966">
        <w:rPr>
          <w:rFonts w:eastAsiaTheme="minorEastAsia" w:hint="eastAsia"/>
          <w:b/>
          <w:lang w:eastAsia="zh-CN"/>
        </w:rPr>
        <w:t>:</w:t>
      </w:r>
      <w:r w:rsidRPr="00120966">
        <w:rPr>
          <w:rFonts w:eastAsiaTheme="minorEastAsia"/>
          <w:b/>
          <w:lang w:eastAsia="zh-CN"/>
        </w:rPr>
        <w:t xml:space="preserve"> </w:t>
      </w:r>
      <w:r>
        <w:rPr>
          <w:rFonts w:eastAsiaTheme="minorEastAsia"/>
          <w:b/>
          <w:lang w:eastAsia="zh-CN"/>
        </w:rPr>
        <w:t xml:space="preserve">For network-sided models, it is proposed RAN2 to discuss whether </w:t>
      </w:r>
      <w:r w:rsidR="004971FC">
        <w:rPr>
          <w:rFonts w:eastAsiaTheme="minorEastAsia"/>
          <w:b/>
          <w:lang w:eastAsia="zh-CN"/>
        </w:rPr>
        <w:t>it requires model registration procedure</w:t>
      </w:r>
      <w:r w:rsidR="008B23DE">
        <w:rPr>
          <w:rFonts w:eastAsiaTheme="minorEastAsia"/>
          <w:b/>
          <w:lang w:eastAsia="zh-CN"/>
        </w:rPr>
        <w:t xml:space="preserve"> or not</w:t>
      </w:r>
      <w:r w:rsidR="004971FC">
        <w:rPr>
          <w:rFonts w:eastAsiaTheme="minorEastAsia"/>
          <w:b/>
          <w:lang w:eastAsia="zh-CN"/>
        </w:rPr>
        <w:t>.</w:t>
      </w:r>
    </w:p>
    <w:p w14:paraId="5BD3FC7E" w14:textId="77777777" w:rsidR="002969C2" w:rsidRPr="002969C2" w:rsidRDefault="002969C2" w:rsidP="00B02ACA">
      <w:pPr>
        <w:spacing w:after="0"/>
        <w:rPr>
          <w:rFonts w:eastAsiaTheme="minorEastAsia"/>
          <w:lang w:eastAsia="zh-CN"/>
        </w:rPr>
      </w:pPr>
    </w:p>
    <w:p w14:paraId="4525CDE8" w14:textId="7FE3522F" w:rsidR="00E16ABA" w:rsidRPr="00120966" w:rsidRDefault="004971FC" w:rsidP="005453C5">
      <w:pPr>
        <w:spacing w:after="0"/>
        <w:rPr>
          <w:rFonts w:eastAsiaTheme="minorEastAsia"/>
          <w:b/>
          <w:lang w:eastAsia="zh-CN"/>
        </w:rPr>
      </w:pPr>
      <w:r>
        <w:rPr>
          <w:rFonts w:eastAsiaTheme="minorEastAsia"/>
          <w:lang w:eastAsia="zh-CN"/>
        </w:rPr>
        <w:t>For UE-sided/UE part models, we provide analysis on offline/online model registration. For network-sided models, the model training entity can be gNB, LMF, CN, OAM and others, while the other end of model registration can be CN or OAM (as per proposal 17).</w:t>
      </w:r>
      <w:r w:rsidR="005453C5">
        <w:rPr>
          <w:rFonts w:eastAsiaTheme="minorEastAsia"/>
          <w:lang w:eastAsia="zh-CN"/>
        </w:rPr>
        <w:t xml:space="preserve"> If needed, it may need some procedures between network entities, which can be further discussed in RAN2.</w:t>
      </w:r>
    </w:p>
    <w:p w14:paraId="5AFF62AA" w14:textId="77777777" w:rsidR="00E16ABA" w:rsidRPr="00120966" w:rsidRDefault="00E16ABA" w:rsidP="00B02ACA">
      <w:pPr>
        <w:spacing w:after="0"/>
        <w:rPr>
          <w:rFonts w:eastAsiaTheme="minorEastAsia"/>
          <w:lang w:eastAsia="zh-CN"/>
        </w:rPr>
      </w:pPr>
    </w:p>
    <w:p w14:paraId="6EF62EA8" w14:textId="77777777" w:rsidR="007F74DF" w:rsidRPr="00120966" w:rsidRDefault="007F74DF" w:rsidP="00B02ACA">
      <w:pPr>
        <w:spacing w:after="0"/>
        <w:rPr>
          <w:rFonts w:eastAsiaTheme="minorEastAsia"/>
          <w:lang w:eastAsia="zh-CN"/>
        </w:rPr>
      </w:pPr>
    </w:p>
    <w:p w14:paraId="42CB167B" w14:textId="4C3A1C4F" w:rsidR="00B02ACA" w:rsidRPr="008E3153" w:rsidRDefault="00B02ACA" w:rsidP="00B02ACA">
      <w:pPr>
        <w:pStyle w:val="2"/>
        <w:rPr>
          <w:rFonts w:eastAsiaTheme="minorEastAsia"/>
          <w:sz w:val="24"/>
          <w:szCs w:val="22"/>
          <w:lang w:eastAsia="zh-CN"/>
        </w:rPr>
      </w:pPr>
      <w:r>
        <w:rPr>
          <w:rFonts w:eastAsiaTheme="minorEastAsia"/>
          <w:sz w:val="24"/>
          <w:szCs w:val="22"/>
          <w:lang w:eastAsia="zh-CN"/>
        </w:rPr>
        <w:t>2.</w:t>
      </w:r>
      <w:r w:rsidR="00C315FF">
        <w:rPr>
          <w:rFonts w:eastAsiaTheme="minorEastAsia"/>
          <w:sz w:val="24"/>
          <w:szCs w:val="22"/>
          <w:lang w:eastAsia="zh-CN"/>
        </w:rPr>
        <w:t>6</w:t>
      </w:r>
      <w:r w:rsidRPr="008E3153">
        <w:rPr>
          <w:rFonts w:eastAsiaTheme="minorEastAsia"/>
          <w:sz w:val="24"/>
          <w:szCs w:val="22"/>
          <w:lang w:eastAsia="zh-CN"/>
        </w:rPr>
        <w:t xml:space="preserve"> </w:t>
      </w:r>
      <w:r w:rsidR="00777335">
        <w:rPr>
          <w:rFonts w:eastAsiaTheme="minorEastAsia"/>
          <w:sz w:val="24"/>
          <w:szCs w:val="22"/>
          <w:lang w:eastAsia="zh-CN"/>
        </w:rPr>
        <w:t>F</w:t>
      </w:r>
      <w:r>
        <w:rPr>
          <w:rFonts w:eastAsiaTheme="minorEastAsia"/>
          <w:sz w:val="24"/>
          <w:szCs w:val="22"/>
          <w:lang w:eastAsia="zh-CN"/>
        </w:rPr>
        <w:t>unctionality identification</w:t>
      </w:r>
    </w:p>
    <w:p w14:paraId="600C7D00" w14:textId="77777777" w:rsidR="009A36DF" w:rsidRDefault="009A36DF" w:rsidP="009A36DF">
      <w:pPr>
        <w:spacing w:after="120"/>
        <w:ind w:rightChars="100" w:right="200"/>
        <w:jc w:val="both"/>
        <w:rPr>
          <w:rFonts w:eastAsiaTheme="minorEastAsia"/>
          <w:lang w:eastAsia="zh-CN"/>
        </w:rPr>
      </w:pPr>
      <w:r>
        <w:rPr>
          <w:rFonts w:eastAsiaTheme="minorEastAsia"/>
          <w:lang w:eastAsia="zh-CN"/>
        </w:rPr>
        <w:t>In the RAN1#112 meeting, the following agreements were achieved for model control regarding functionality-based LCM and model-ID-based LCM:</w:t>
      </w:r>
    </w:p>
    <w:tbl>
      <w:tblPr>
        <w:tblStyle w:val="af1"/>
        <w:tblW w:w="0" w:type="auto"/>
        <w:tblLook w:val="04A0" w:firstRow="1" w:lastRow="0" w:firstColumn="1" w:lastColumn="0" w:noHBand="0" w:noVBand="1"/>
      </w:tblPr>
      <w:tblGrid>
        <w:gridCol w:w="9629"/>
      </w:tblGrid>
      <w:tr w:rsidR="009A36DF" w14:paraId="489F059B" w14:textId="77777777" w:rsidTr="0047172D">
        <w:tc>
          <w:tcPr>
            <w:tcW w:w="9629" w:type="dxa"/>
          </w:tcPr>
          <w:p w14:paraId="5A244F20" w14:textId="77777777" w:rsidR="009A36DF" w:rsidRPr="007D2051" w:rsidRDefault="009A36DF" w:rsidP="0047172D">
            <w:pPr>
              <w:rPr>
                <w:rFonts w:eastAsia="等线"/>
                <w:highlight w:val="green"/>
                <w:lang w:eastAsia="zh-CN"/>
              </w:rPr>
            </w:pPr>
            <w:r w:rsidRPr="007D2051">
              <w:rPr>
                <w:rFonts w:eastAsia="等线" w:hint="eastAsia"/>
                <w:highlight w:val="green"/>
                <w:lang w:eastAsia="zh-CN"/>
              </w:rPr>
              <w:t>A</w:t>
            </w:r>
            <w:r w:rsidRPr="007D2051">
              <w:rPr>
                <w:rFonts w:eastAsia="等线"/>
                <w:highlight w:val="green"/>
                <w:lang w:eastAsia="zh-CN"/>
              </w:rPr>
              <w:t>greement</w:t>
            </w:r>
          </w:p>
          <w:p w14:paraId="3DFC6E91" w14:textId="77777777" w:rsidR="009A36DF" w:rsidRPr="009C2639" w:rsidRDefault="009A36DF" w:rsidP="0047172D">
            <w:pPr>
              <w:spacing w:after="0"/>
              <w:rPr>
                <w:rFonts w:ascii="Times" w:eastAsia="Batang" w:hAnsi="Times"/>
                <w:szCs w:val="24"/>
              </w:rPr>
            </w:pPr>
            <w:r w:rsidRPr="009C2639">
              <w:rPr>
                <w:rFonts w:ascii="Times" w:eastAsia="Batang" w:hAnsi="Times"/>
                <w:szCs w:val="24"/>
              </w:rPr>
              <w:t>For UE-side models and UE-part of two-sided models:</w:t>
            </w:r>
          </w:p>
          <w:p w14:paraId="182A98C1" w14:textId="77777777" w:rsidR="009A36DF" w:rsidRPr="009C2639"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For AI/ML functionality identification</w:t>
            </w:r>
          </w:p>
          <w:p w14:paraId="3532E30E"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Reuse legacy 3GPP framework of Features as a starting point for discussion.</w:t>
            </w:r>
          </w:p>
          <w:p w14:paraId="7C3D59BD"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UE indicates supported functionalities/functionality for a given sub-use-case.</w:t>
            </w:r>
          </w:p>
          <w:p w14:paraId="58A896B4" w14:textId="77777777" w:rsidR="009A36DF" w:rsidRPr="009C2639" w:rsidRDefault="009A36DF" w:rsidP="009A36DF">
            <w:pPr>
              <w:numPr>
                <w:ilvl w:val="2"/>
                <w:numId w:val="45"/>
              </w:numPr>
              <w:overflowPunct/>
              <w:autoSpaceDE/>
              <w:autoSpaceDN/>
              <w:adjustRightInd/>
              <w:spacing w:after="0"/>
              <w:textAlignment w:val="auto"/>
              <w:rPr>
                <w:rFonts w:ascii="Times" w:eastAsia="Batang" w:hAnsi="Times"/>
                <w:szCs w:val="24"/>
                <w:lang w:eastAsia="x-none"/>
              </w:rPr>
            </w:pPr>
            <w:r w:rsidRPr="009C2639">
              <w:rPr>
                <w:rFonts w:ascii="Times" w:eastAsia="等线" w:hAnsi="Times"/>
                <w:szCs w:val="24"/>
              </w:rPr>
              <w:t>UE capability reporting is taken as starting point.</w:t>
            </w:r>
          </w:p>
          <w:p w14:paraId="56AA58B9" w14:textId="77777777" w:rsidR="009A36DF" w:rsidRPr="009C2639"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 xml:space="preserve">For AI/ML model identification </w:t>
            </w:r>
          </w:p>
          <w:p w14:paraId="601A892C"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Models are identified by model ID at the Network. UE indicates supported AI/ML models.</w:t>
            </w:r>
          </w:p>
          <w:p w14:paraId="750D4043" w14:textId="77777777" w:rsidR="009A36DF" w:rsidRPr="00673C9D"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In functionality-based LCM</w:t>
            </w:r>
          </w:p>
          <w:p w14:paraId="18673E08" w14:textId="77777777" w:rsidR="009A36DF" w:rsidRPr="00673C9D"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 xml:space="preserve">Network indicates activation/deactivation/fallback/switching of AI/ML functionality via 3GPP signaling (e.g., RRC, MAC-CE, DCI). </w:t>
            </w:r>
          </w:p>
          <w:p w14:paraId="4BC37DC4"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Models may not be identified at the Network, and UE may perform model-level LCM.</w:t>
            </w:r>
          </w:p>
          <w:p w14:paraId="25BC9F46" w14:textId="77777777" w:rsidR="009A36DF" w:rsidRPr="009C2639" w:rsidRDefault="009A36DF" w:rsidP="009A36DF">
            <w:pPr>
              <w:numPr>
                <w:ilvl w:val="2"/>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Study whether and how much awareness/interaction NW should have about model-level LCM</w:t>
            </w:r>
          </w:p>
          <w:p w14:paraId="5036F674" w14:textId="77777777" w:rsidR="009A36DF" w:rsidRPr="00673C9D"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 xml:space="preserve">In model-ID-based LCM, models are identified at the Network, and Network/UE may activate/deactivate/select/switch individual AI/ML models via model ID. </w:t>
            </w:r>
          </w:p>
          <w:p w14:paraId="6799988E" w14:textId="77777777" w:rsidR="009A36DF" w:rsidRPr="009C2639" w:rsidRDefault="009A36DF" w:rsidP="0047172D">
            <w:pPr>
              <w:spacing w:after="0"/>
              <w:rPr>
                <w:rFonts w:ascii="Times" w:eastAsia="Batang" w:hAnsi="Times"/>
                <w:szCs w:val="24"/>
              </w:rPr>
            </w:pPr>
            <w:r w:rsidRPr="009C2639">
              <w:rPr>
                <w:rFonts w:ascii="Times" w:eastAsia="Batang" w:hAnsi="Times"/>
                <w:szCs w:val="24"/>
              </w:rPr>
              <w:t>FFS: Relationship between functionality identification and model identification</w:t>
            </w:r>
          </w:p>
          <w:p w14:paraId="0A7E6651" w14:textId="77777777" w:rsidR="009A36DF" w:rsidRPr="009C2639" w:rsidRDefault="009A36DF" w:rsidP="0047172D">
            <w:pPr>
              <w:spacing w:after="0"/>
              <w:rPr>
                <w:rFonts w:ascii="Times" w:eastAsia="Batang" w:hAnsi="Times"/>
                <w:szCs w:val="24"/>
              </w:rPr>
            </w:pPr>
            <w:r w:rsidRPr="009C2639">
              <w:rPr>
                <w:rFonts w:ascii="Times" w:eastAsia="Batang" w:hAnsi="Times"/>
                <w:szCs w:val="24"/>
              </w:rPr>
              <w:t>FFS: Performance monitoring and RAN4 impact</w:t>
            </w:r>
            <w:r w:rsidRPr="009C2639">
              <w:rPr>
                <w:rFonts w:ascii="Times" w:eastAsia="Batang" w:hAnsi="Times"/>
                <w:strike/>
                <w:szCs w:val="24"/>
              </w:rPr>
              <w:t xml:space="preserve"> </w:t>
            </w:r>
          </w:p>
          <w:p w14:paraId="2E27E607" w14:textId="77777777" w:rsidR="009A36DF" w:rsidRPr="009C2639" w:rsidRDefault="009A36DF" w:rsidP="0047172D">
            <w:pPr>
              <w:spacing w:after="0"/>
              <w:rPr>
                <w:rFonts w:ascii="Times" w:eastAsia="Batang" w:hAnsi="Times"/>
                <w:szCs w:val="24"/>
              </w:rPr>
            </w:pPr>
            <w:r w:rsidRPr="009C2639">
              <w:rPr>
                <w:rFonts w:ascii="Times" w:eastAsia="Batang" w:hAnsi="Times"/>
                <w:szCs w:val="24"/>
              </w:rPr>
              <w:t xml:space="preserve">FFS: detailed understanding on model </w:t>
            </w:r>
          </w:p>
          <w:p w14:paraId="4BB061A6" w14:textId="77777777" w:rsidR="009A36DF" w:rsidRPr="00A95A7A" w:rsidRDefault="009A36DF" w:rsidP="0047172D"/>
        </w:tc>
      </w:tr>
    </w:tbl>
    <w:p w14:paraId="17A6DF28" w14:textId="77777777" w:rsidR="009A36DF" w:rsidRDefault="009A36DF" w:rsidP="009A36DF">
      <w:pPr>
        <w:spacing w:after="120"/>
        <w:ind w:rightChars="100" w:right="200"/>
        <w:jc w:val="both"/>
        <w:rPr>
          <w:rFonts w:eastAsiaTheme="minorEastAsia"/>
          <w:lang w:eastAsia="zh-CN"/>
        </w:rPr>
      </w:pPr>
    </w:p>
    <w:p w14:paraId="77CBBED2" w14:textId="77777777" w:rsidR="009A36DF" w:rsidRDefault="009A36DF" w:rsidP="009A36DF">
      <w:pPr>
        <w:spacing w:after="120"/>
        <w:ind w:rightChars="100" w:right="200"/>
        <w:jc w:val="both"/>
        <w:rPr>
          <w:rFonts w:eastAsiaTheme="minorEastAsia"/>
          <w:lang w:eastAsia="zh-CN"/>
        </w:rPr>
      </w:pPr>
      <w:r>
        <w:rPr>
          <w:rFonts w:eastAsiaTheme="minorEastAsia"/>
          <w:lang w:eastAsia="zh-CN"/>
        </w:rPr>
        <w:t xml:space="preserve">At RAN1#110bis-e meeting, the concept of functionality is firstly brought up which is regarded as one basis for LCM procedure, and the exact terminology was left to the later meeting to discuss/define. At that stage, it’s captured that there may be multiple models for the same functionality and model selection may be conducted between these models within the same functionality. At RAN1#111 meeting, the working assumptions were created for the terminologies regarding model ID and functionality ID, which are described as a process/method of identifying an AI/ML model/functionality for the common understanding between NW and UE. And it’s captured that information regarding the AI/ML model/functionality may be shared during model/functionality identification. But the granularity of functionality was left FFS. Recently at RAN1#112 meeting, it’s agreed that UE can indicate supported functionalities for a given sub-use-case. Therefore, taking sub-use-case as granularity for functionality discussion could be a viable starting point, e.g., </w:t>
      </w:r>
      <w:r w:rsidRPr="006D76E1">
        <w:rPr>
          <w:rFonts w:eastAsiaTheme="minorEastAsia"/>
          <w:lang w:eastAsia="zh-CN"/>
        </w:rPr>
        <w:t>CSI compression, CSI prediction, spat</w:t>
      </w:r>
      <w:r>
        <w:rPr>
          <w:rFonts w:eastAsiaTheme="minorEastAsia"/>
          <w:lang w:eastAsia="zh-CN"/>
        </w:rPr>
        <w:t xml:space="preserve">ial domain beam prediction, etc. And for functionality identification, the model control could be managed on the functionality configuration as the legacy 3GPP framework of Features, where one or more than one Functionalities may be defined within an AI/ML-enabled feature. What’s more, </w:t>
      </w:r>
      <w:r w:rsidRPr="001B5335">
        <w:rPr>
          <w:rFonts w:eastAsiaTheme="minorEastAsia"/>
          <w:lang w:eastAsia="zh-CN"/>
        </w:rPr>
        <w:t>how many UE part/UE-side models for per functionality exist at per UE may be transparent to gNB</w:t>
      </w:r>
      <w:r>
        <w:rPr>
          <w:rFonts w:eastAsiaTheme="minorEastAsia"/>
          <w:lang w:eastAsia="zh-CN"/>
        </w:rPr>
        <w:t xml:space="preserve">, while </w:t>
      </w:r>
      <w:r w:rsidRPr="001B5335">
        <w:rPr>
          <w:rFonts w:eastAsiaTheme="minorEastAsia"/>
          <w:lang w:eastAsia="zh-CN"/>
        </w:rPr>
        <w:t>Network part/Network-side model is up to Network implementation and is transparent to UE</w:t>
      </w:r>
      <w:r>
        <w:rPr>
          <w:rFonts w:eastAsiaTheme="minorEastAsia"/>
          <w:lang w:eastAsia="zh-CN"/>
        </w:rPr>
        <w:t xml:space="preserve">. </w:t>
      </w:r>
    </w:p>
    <w:p w14:paraId="5E646E75" w14:textId="094825E9" w:rsidR="009A36DF" w:rsidRDefault="009A36DF" w:rsidP="009A36DF">
      <w:pPr>
        <w:spacing w:after="120"/>
        <w:ind w:rightChars="100" w:right="200"/>
        <w:jc w:val="both"/>
        <w:rPr>
          <w:rFonts w:eastAsiaTheme="minorEastAsia"/>
          <w:b/>
          <w:lang w:eastAsia="zh-CN"/>
        </w:rPr>
      </w:pPr>
      <w:r w:rsidRPr="007A2EAC">
        <w:rPr>
          <w:rFonts w:eastAsiaTheme="minorEastAsia" w:hint="eastAsia"/>
          <w:b/>
          <w:lang w:eastAsia="zh-CN"/>
        </w:rPr>
        <w:t>O</w:t>
      </w:r>
      <w:r w:rsidRPr="007A2EAC">
        <w:rPr>
          <w:rFonts w:eastAsiaTheme="minorEastAsia"/>
          <w:b/>
          <w:lang w:eastAsia="zh-CN"/>
        </w:rPr>
        <w:t xml:space="preserve">bservation </w:t>
      </w:r>
      <w:r w:rsidR="00083C07">
        <w:rPr>
          <w:rFonts w:eastAsiaTheme="minorEastAsia"/>
          <w:b/>
          <w:lang w:eastAsia="zh-CN"/>
        </w:rPr>
        <w:t>2</w:t>
      </w:r>
      <w:r w:rsidRPr="007A2EAC">
        <w:rPr>
          <w:rFonts w:eastAsiaTheme="minorEastAsia"/>
          <w:b/>
          <w:lang w:eastAsia="zh-CN"/>
        </w:rPr>
        <w:t xml:space="preserve">: For </w:t>
      </w:r>
      <w:r>
        <w:rPr>
          <w:rFonts w:eastAsiaTheme="minorEastAsia"/>
          <w:b/>
          <w:lang w:eastAsia="zh-CN"/>
        </w:rPr>
        <w:t>functionality identification:</w:t>
      </w:r>
    </w:p>
    <w:p w14:paraId="4DEE5532" w14:textId="77777777" w:rsidR="009A36DF" w:rsidRDefault="009A36DF" w:rsidP="009A36DF">
      <w:pPr>
        <w:pStyle w:val="af8"/>
        <w:numPr>
          <w:ilvl w:val="0"/>
          <w:numId w:val="46"/>
        </w:numPr>
        <w:spacing w:after="120"/>
        <w:ind w:rightChars="100" w:right="200" w:firstLineChars="0"/>
        <w:jc w:val="both"/>
        <w:rPr>
          <w:rFonts w:eastAsiaTheme="minorEastAsia"/>
          <w:b/>
          <w:lang w:eastAsia="zh-CN"/>
        </w:rPr>
      </w:pPr>
      <w:r w:rsidRPr="001B5335">
        <w:rPr>
          <w:rFonts w:eastAsiaTheme="minorEastAsia"/>
          <w:b/>
          <w:lang w:eastAsia="zh-CN"/>
        </w:rPr>
        <w:lastRenderedPageBreak/>
        <w:t>Sub-use-case-level granularity may be a viable starting point for the discussion of the granularity of functionality</w:t>
      </w:r>
      <w:r>
        <w:rPr>
          <w:rFonts w:eastAsiaTheme="minorEastAsia"/>
          <w:b/>
          <w:lang w:eastAsia="zh-CN"/>
        </w:rPr>
        <w:t>;</w:t>
      </w:r>
    </w:p>
    <w:p w14:paraId="0D1B4576" w14:textId="3DC1CCE4" w:rsidR="009A36DF" w:rsidRPr="00083C07" w:rsidRDefault="009A36DF" w:rsidP="0047172D">
      <w:pPr>
        <w:pStyle w:val="af8"/>
        <w:numPr>
          <w:ilvl w:val="0"/>
          <w:numId w:val="46"/>
        </w:numPr>
        <w:spacing w:after="0"/>
        <w:ind w:rightChars="100" w:right="200" w:firstLineChars="0"/>
        <w:jc w:val="both"/>
        <w:rPr>
          <w:rFonts w:eastAsiaTheme="minorEastAsia"/>
          <w:lang w:eastAsia="zh-CN"/>
        </w:rPr>
      </w:pPr>
      <w:r w:rsidRPr="00083C07">
        <w:rPr>
          <w:rFonts w:eastAsiaTheme="minorEastAsia"/>
          <w:b/>
          <w:lang w:eastAsia="zh-CN"/>
        </w:rPr>
        <w:t>Legacy 3GPP framework of Features could be a starting point for RAN2 to discuss (discussion of UE part/UE-side model could be prioritized).</w:t>
      </w:r>
    </w:p>
    <w:p w14:paraId="1AD69EB6" w14:textId="77777777" w:rsidR="009A36DF" w:rsidRPr="00120966" w:rsidRDefault="009A36DF">
      <w:pPr>
        <w:spacing w:after="0"/>
        <w:rPr>
          <w:rFonts w:eastAsiaTheme="minorEastAsia"/>
          <w:lang w:eastAsia="zh-CN"/>
        </w:rPr>
      </w:pPr>
    </w:p>
    <w:p w14:paraId="4B396A51" w14:textId="77777777" w:rsidR="00A053D1" w:rsidRDefault="00827357">
      <w:pPr>
        <w:pStyle w:val="1"/>
      </w:pPr>
      <w:r>
        <w:t>3   Conclusion</w:t>
      </w:r>
    </w:p>
    <w:p w14:paraId="73D0143C" w14:textId="61FE532D" w:rsidR="00E83F69" w:rsidRPr="00147CD6" w:rsidRDefault="00A67166">
      <w:pPr>
        <w:spacing w:after="0"/>
        <w:rPr>
          <w:rFonts w:eastAsiaTheme="minorEastAsia"/>
          <w:lang w:eastAsia="zh-CN"/>
        </w:rPr>
      </w:pPr>
      <w:r w:rsidRPr="00147CD6">
        <w:rPr>
          <w:rFonts w:eastAsiaTheme="minorEastAsia" w:hint="eastAsia"/>
          <w:lang w:eastAsia="zh-CN"/>
        </w:rPr>
        <w:t>I</w:t>
      </w:r>
      <w:r w:rsidRPr="00147CD6">
        <w:rPr>
          <w:rFonts w:eastAsiaTheme="minorEastAsia"/>
          <w:lang w:eastAsia="zh-CN"/>
        </w:rPr>
        <w:t xml:space="preserve">n this paper, we follow the RAN2#121bis-e agenda, and provide technical </w:t>
      </w:r>
      <w:r w:rsidR="00332791" w:rsidRPr="00147CD6">
        <w:rPr>
          <w:rFonts w:eastAsiaTheme="minorEastAsia"/>
          <w:lang w:eastAsia="zh-CN"/>
        </w:rPr>
        <w:t>analysis</w:t>
      </w:r>
      <w:r w:rsidRPr="00147CD6">
        <w:rPr>
          <w:rFonts w:eastAsiaTheme="minorEastAsia"/>
          <w:lang w:eastAsia="zh-CN"/>
        </w:rPr>
        <w:t xml:space="preserve"> on model ID and mapping of functionality to entities. In addition, we also provide some analysis on UE capability reporting, model registration/identification, and functionality identification.</w:t>
      </w:r>
    </w:p>
    <w:p w14:paraId="5CE26DD1" w14:textId="65181D3D" w:rsidR="00A67166" w:rsidRPr="00147CD6" w:rsidRDefault="00A67166">
      <w:pPr>
        <w:spacing w:after="0"/>
        <w:rPr>
          <w:rFonts w:eastAsiaTheme="minorEastAsia"/>
          <w:lang w:eastAsia="zh-CN"/>
        </w:rPr>
      </w:pPr>
      <w:r w:rsidRPr="00147CD6">
        <w:rPr>
          <w:rFonts w:eastAsiaTheme="minorEastAsia"/>
          <w:lang w:eastAsia="zh-CN"/>
        </w:rPr>
        <w:t>Our observations and proposals are listed as below:</w:t>
      </w:r>
    </w:p>
    <w:p w14:paraId="69269D7A" w14:textId="097435E1" w:rsidR="00A67166" w:rsidRPr="00147CD6" w:rsidRDefault="00A67166">
      <w:pPr>
        <w:spacing w:after="0"/>
        <w:rPr>
          <w:rFonts w:eastAsiaTheme="minorEastAsia"/>
          <w:lang w:eastAsia="zh-CN"/>
        </w:rPr>
      </w:pPr>
    </w:p>
    <w:p w14:paraId="4A43A313" w14:textId="15856D05" w:rsidR="00A67166" w:rsidRPr="00147CD6" w:rsidRDefault="00DD3F71">
      <w:pPr>
        <w:spacing w:after="0"/>
        <w:rPr>
          <w:rFonts w:eastAsiaTheme="minorEastAsia"/>
          <w:b/>
          <w:lang w:eastAsia="zh-CN"/>
        </w:rPr>
      </w:pPr>
      <w:r w:rsidRPr="00147CD6">
        <w:rPr>
          <w:rFonts w:eastAsiaTheme="minorEastAsia" w:hint="eastAsia"/>
          <w:b/>
          <w:highlight w:val="green"/>
          <w:lang w:eastAsia="zh-CN"/>
        </w:rPr>
        <w:t>O</w:t>
      </w:r>
      <w:r w:rsidRPr="00147CD6">
        <w:rPr>
          <w:rFonts w:eastAsiaTheme="minorEastAsia"/>
          <w:b/>
          <w:highlight w:val="green"/>
          <w:lang w:eastAsia="zh-CN"/>
        </w:rPr>
        <w:t>verview on the LCM procedure</w:t>
      </w:r>
    </w:p>
    <w:p w14:paraId="176F4AA4" w14:textId="77777777" w:rsidR="00C70056" w:rsidRPr="00147CD6" w:rsidRDefault="00C70056" w:rsidP="00C70056">
      <w:pPr>
        <w:spacing w:after="120"/>
        <w:ind w:rightChars="100" w:right="20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1: It is proposed to agree on figure 1 (LCM procedure for AI for air interface) and figure 2 (Data collection related functionalities) as the baseline for further discussions.</w:t>
      </w:r>
    </w:p>
    <w:p w14:paraId="696D9E18" w14:textId="2D56F2A2" w:rsidR="00DD3F71" w:rsidRPr="00147CD6" w:rsidRDefault="00DD3F71">
      <w:pPr>
        <w:spacing w:after="0"/>
        <w:rPr>
          <w:rFonts w:eastAsiaTheme="minorEastAsia"/>
          <w:lang w:eastAsia="zh-CN"/>
        </w:rPr>
      </w:pPr>
    </w:p>
    <w:p w14:paraId="524F1A1A" w14:textId="3521344A" w:rsidR="00DD3F71" w:rsidRPr="00147CD6" w:rsidRDefault="00DD3F71" w:rsidP="00DD3F71">
      <w:pPr>
        <w:spacing w:after="0"/>
        <w:rPr>
          <w:rFonts w:eastAsiaTheme="minorEastAsia"/>
          <w:b/>
          <w:lang w:eastAsia="zh-CN"/>
        </w:rPr>
      </w:pPr>
      <w:r w:rsidRPr="00147CD6">
        <w:rPr>
          <w:rFonts w:eastAsiaTheme="minorEastAsia"/>
          <w:b/>
          <w:highlight w:val="green"/>
          <w:lang w:eastAsia="zh-CN"/>
        </w:rPr>
        <w:t>Model ID and meta-data</w:t>
      </w:r>
    </w:p>
    <w:p w14:paraId="47C71454" w14:textId="77777777" w:rsidR="00C70056" w:rsidRPr="00147CD6" w:rsidRDefault="00C70056" w:rsidP="00C70056">
      <w:pPr>
        <w:spacing w:after="120"/>
        <w:ind w:rightChars="100" w:right="20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2: Model ID can be used in the following LCM aspect:</w:t>
      </w:r>
    </w:p>
    <w:p w14:paraId="3B63BDCC" w14:textId="77777777" w:rsidR="00C70056" w:rsidRPr="00147CD6" w:rsidRDefault="00C70056" w:rsidP="00C70056">
      <w:pPr>
        <w:spacing w:after="120"/>
        <w:ind w:rightChars="100" w:right="200"/>
        <w:jc w:val="both"/>
        <w:rPr>
          <w:rFonts w:eastAsiaTheme="minorEastAsia"/>
          <w:b/>
          <w:lang w:eastAsia="zh-CN"/>
        </w:rPr>
      </w:pPr>
      <w:r w:rsidRPr="00147CD6">
        <w:rPr>
          <w:rFonts w:eastAsiaTheme="minorEastAsia"/>
          <w:b/>
          <w:lang w:eastAsia="zh-CN"/>
        </w:rPr>
        <w:t>capability reporting, model transfer/delivery (network may indicate model ID to the UE during the model transfer/delivery), model monitoring, model control</w:t>
      </w:r>
    </w:p>
    <w:p w14:paraId="63E0DB97" w14:textId="77777777" w:rsidR="0000726A" w:rsidRPr="00147CD6" w:rsidRDefault="0000726A" w:rsidP="0000726A">
      <w:pPr>
        <w:spacing w:after="120"/>
        <w:ind w:rightChars="100" w:right="20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3: Meta-data can be used in the model transfer/delivery.</w:t>
      </w:r>
    </w:p>
    <w:p w14:paraId="44552186" w14:textId="7D648754" w:rsidR="0000726A" w:rsidRPr="00147CD6" w:rsidRDefault="0000726A" w:rsidP="0000726A">
      <w:pPr>
        <w:spacing w:after="120"/>
        <w:ind w:rightChars="100" w:right="20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 xml:space="preserve">roposal 4: Meta-data can include the following </w:t>
      </w:r>
      <w:r w:rsidR="00332791" w:rsidRPr="00147CD6">
        <w:rPr>
          <w:rFonts w:eastAsiaTheme="minorEastAsia"/>
          <w:b/>
          <w:lang w:eastAsia="zh-CN"/>
        </w:rPr>
        <w:t>information</w:t>
      </w:r>
      <w:r w:rsidRPr="00147CD6">
        <w:rPr>
          <w:rFonts w:eastAsiaTheme="minorEastAsia"/>
          <w:b/>
          <w:lang w:eastAsia="zh-CN"/>
        </w:rPr>
        <w:t>:</w:t>
      </w:r>
    </w:p>
    <w:p w14:paraId="10F3DA37" w14:textId="77777777" w:rsidR="0000726A" w:rsidRPr="00147CD6" w:rsidRDefault="0000726A" w:rsidP="0000726A">
      <w:pPr>
        <w:pStyle w:val="af8"/>
        <w:numPr>
          <w:ilvl w:val="1"/>
          <w:numId w:val="40"/>
        </w:numPr>
        <w:spacing w:after="0"/>
        <w:ind w:firstLineChars="0"/>
        <w:rPr>
          <w:rFonts w:eastAsiaTheme="minorEastAsia"/>
          <w:b/>
          <w:lang w:eastAsia="zh-CN"/>
        </w:rPr>
      </w:pPr>
      <w:r w:rsidRPr="00147CD6">
        <w:rPr>
          <w:rFonts w:eastAsiaTheme="minorEastAsia"/>
          <w:b/>
          <w:lang w:eastAsia="zh-CN"/>
        </w:rPr>
        <w:t>What (s</w:t>
      </w:r>
      <w:r w:rsidRPr="00147CD6">
        <w:rPr>
          <w:rFonts w:eastAsiaTheme="minorEastAsia" w:hint="eastAsia"/>
          <w:b/>
          <w:lang w:eastAsia="zh-CN"/>
        </w:rPr>
        <w:t>ub</w:t>
      </w:r>
      <w:r w:rsidRPr="00147CD6">
        <w:rPr>
          <w:rFonts w:eastAsiaTheme="minorEastAsia"/>
          <w:b/>
          <w:lang w:eastAsia="zh-CN"/>
        </w:rPr>
        <w:t>) use cases are applicable for a specific model, e.g. CSI/BM/Positioning</w:t>
      </w:r>
    </w:p>
    <w:p w14:paraId="76071CDC" w14:textId="77777777" w:rsidR="0000726A" w:rsidRPr="00147CD6" w:rsidRDefault="0000726A" w:rsidP="0000726A">
      <w:pPr>
        <w:pStyle w:val="af8"/>
        <w:numPr>
          <w:ilvl w:val="1"/>
          <w:numId w:val="40"/>
        </w:numPr>
        <w:spacing w:after="0"/>
        <w:ind w:firstLineChars="0"/>
        <w:rPr>
          <w:rFonts w:eastAsiaTheme="minorEastAsia"/>
          <w:b/>
          <w:lang w:eastAsia="zh-CN"/>
        </w:rPr>
      </w:pPr>
      <w:r w:rsidRPr="00147CD6">
        <w:rPr>
          <w:rFonts w:eastAsiaTheme="minorEastAsia"/>
          <w:b/>
          <w:lang w:eastAsia="zh-CN"/>
        </w:rPr>
        <w:t>What types are applicable for a specific model, e.g. UE-sided model/UE part model for two-sided model</w:t>
      </w:r>
    </w:p>
    <w:p w14:paraId="1F0EF52A" w14:textId="1BE01FCE" w:rsidR="00DD3F71" w:rsidRPr="00147CD6" w:rsidRDefault="00DD3F71">
      <w:pPr>
        <w:spacing w:after="0"/>
        <w:rPr>
          <w:rFonts w:eastAsiaTheme="minorEastAsia"/>
          <w:lang w:eastAsia="zh-CN"/>
        </w:rPr>
      </w:pPr>
    </w:p>
    <w:p w14:paraId="6F7F2CAF" w14:textId="56A34D48" w:rsidR="00DD3F71" w:rsidRPr="00147CD6" w:rsidRDefault="00777335" w:rsidP="00DD3F71">
      <w:pPr>
        <w:spacing w:after="0"/>
        <w:rPr>
          <w:rFonts w:eastAsiaTheme="minorEastAsia"/>
          <w:b/>
          <w:lang w:eastAsia="zh-CN"/>
        </w:rPr>
      </w:pPr>
      <w:r w:rsidRPr="00147CD6">
        <w:rPr>
          <w:rFonts w:eastAsiaTheme="minorEastAsia"/>
          <w:b/>
          <w:highlight w:val="green"/>
          <w:lang w:eastAsia="zh-CN"/>
        </w:rPr>
        <w:t>Mapping of functionality to entities</w:t>
      </w:r>
    </w:p>
    <w:p w14:paraId="3F1E460D" w14:textId="77777777" w:rsidR="00726C11" w:rsidRPr="00147CD6" w:rsidRDefault="00726C11" w:rsidP="00726C11">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 xml:space="preserve">roposal 5: Agree on </w:t>
      </w:r>
      <w:r w:rsidRPr="00147CD6">
        <w:rPr>
          <w:rFonts w:eastAsiaTheme="minorEastAsia" w:hint="eastAsia"/>
          <w:b/>
          <w:lang w:eastAsia="zh-CN"/>
        </w:rPr>
        <w:t>T</w:t>
      </w:r>
      <w:r w:rsidRPr="00147CD6">
        <w:rPr>
          <w:rFonts w:eastAsiaTheme="minorEastAsia"/>
          <w:b/>
          <w:lang w:eastAsia="zh-CN"/>
        </w:rPr>
        <w:t>able 1: Mapping of functionality for CSI use cases as a starting point.</w:t>
      </w:r>
    </w:p>
    <w:p w14:paraId="07723A6A" w14:textId="77777777" w:rsidR="00726C11" w:rsidRPr="00147CD6" w:rsidRDefault="00726C11" w:rsidP="00726C11">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6: For all cases that may involve gNB, if split architecture is considered, gNB-CU or gNB-DU may be considered for the mapping, and RAN2 may further discuss which entity is suitable for a specific functionality.</w:t>
      </w:r>
    </w:p>
    <w:p w14:paraId="28A40428" w14:textId="77777777" w:rsidR="00726C11" w:rsidRPr="00147CD6" w:rsidRDefault="00726C11" w:rsidP="00726C11">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7: Agree on Table 2: Mapping of functionality for UE-sided models for BM use cases as a starting point.</w:t>
      </w:r>
    </w:p>
    <w:p w14:paraId="08427118" w14:textId="77777777" w:rsidR="007C0CB0" w:rsidRPr="00147CD6" w:rsidRDefault="007C0CB0" w:rsidP="007C0CB0">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8: Agree on Table 3: Mapping of functionality for network-sided models for BM use cases as a starting point.</w:t>
      </w:r>
    </w:p>
    <w:p w14:paraId="0053BF1E" w14:textId="77777777" w:rsidR="00463F83" w:rsidRPr="00147CD6" w:rsidRDefault="00463F83" w:rsidP="00463F83">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 xml:space="preserve">roposal 9: Agree on </w:t>
      </w:r>
      <w:r w:rsidRPr="00147CD6">
        <w:rPr>
          <w:rFonts w:eastAsiaTheme="minorEastAsia" w:hint="eastAsia"/>
          <w:b/>
          <w:lang w:eastAsia="zh-CN"/>
        </w:rPr>
        <w:t>T</w:t>
      </w:r>
      <w:r w:rsidRPr="00147CD6">
        <w:rPr>
          <w:rFonts w:eastAsiaTheme="minorEastAsia"/>
          <w:b/>
          <w:lang w:eastAsia="zh-CN"/>
        </w:rPr>
        <w:t xml:space="preserve">able 5: Mapping of functionality for </w:t>
      </w:r>
      <w:r w:rsidRPr="00147CD6">
        <w:rPr>
          <w:rFonts w:eastAsiaTheme="minorEastAsia" w:hint="eastAsia"/>
          <w:b/>
          <w:lang w:eastAsia="zh-CN"/>
        </w:rPr>
        <w:t>UE-</w:t>
      </w:r>
      <w:r w:rsidRPr="00147CD6">
        <w:rPr>
          <w:rFonts w:eastAsiaTheme="minorEastAsia"/>
          <w:b/>
          <w:lang w:eastAsia="zh-CN"/>
        </w:rPr>
        <w:t>sided models for Positioning use cases as a starting point.</w:t>
      </w:r>
    </w:p>
    <w:p w14:paraId="32D3FE21" w14:textId="77777777" w:rsidR="00626D77" w:rsidRPr="00147CD6" w:rsidRDefault="00626D77" w:rsidP="00626D77">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 xml:space="preserve">roposal 10: Agree on </w:t>
      </w:r>
      <w:r w:rsidRPr="00147CD6">
        <w:rPr>
          <w:rFonts w:eastAsiaTheme="minorEastAsia" w:hint="eastAsia"/>
          <w:b/>
          <w:lang w:eastAsia="zh-CN"/>
        </w:rPr>
        <w:t>T</w:t>
      </w:r>
      <w:r w:rsidRPr="00147CD6">
        <w:rPr>
          <w:rFonts w:eastAsiaTheme="minorEastAsia"/>
          <w:b/>
          <w:lang w:eastAsia="zh-CN"/>
        </w:rPr>
        <w:t>able 6: Mapping of functionality for LMF-sided models for Positioning use cases as a starting point.</w:t>
      </w:r>
    </w:p>
    <w:p w14:paraId="73E6607B" w14:textId="77777777" w:rsidR="001777CA" w:rsidRPr="00147CD6" w:rsidRDefault="001777CA" w:rsidP="001777CA">
      <w:pPr>
        <w:spacing w:after="0"/>
        <w:rPr>
          <w:rFonts w:eastAsiaTheme="minorEastAsia"/>
          <w:b/>
          <w:lang w:eastAsia="zh-CN"/>
        </w:rPr>
      </w:pPr>
      <w:r w:rsidRPr="00147CD6">
        <w:rPr>
          <w:rFonts w:eastAsiaTheme="minorEastAsia" w:hint="eastAsia"/>
          <w:b/>
          <w:lang w:eastAsia="zh-CN"/>
        </w:rPr>
        <w:t>P</w:t>
      </w:r>
      <w:r w:rsidRPr="00147CD6">
        <w:rPr>
          <w:rFonts w:eastAsiaTheme="minorEastAsia"/>
          <w:b/>
          <w:lang w:eastAsia="zh-CN"/>
        </w:rPr>
        <w:t xml:space="preserve">roposal 11: Agree on </w:t>
      </w:r>
      <w:r w:rsidRPr="00147CD6">
        <w:rPr>
          <w:rFonts w:eastAsiaTheme="minorEastAsia" w:hint="eastAsia"/>
          <w:b/>
          <w:lang w:eastAsia="zh-CN"/>
        </w:rPr>
        <w:t>T</w:t>
      </w:r>
      <w:r w:rsidRPr="00147CD6">
        <w:rPr>
          <w:rFonts w:eastAsiaTheme="minorEastAsia"/>
          <w:b/>
          <w:lang w:eastAsia="zh-CN"/>
        </w:rPr>
        <w:t>able 7: Mapping of functionality for gNB-sided models for Positioning use cases as a starting point.</w:t>
      </w:r>
    </w:p>
    <w:p w14:paraId="31DD0E36" w14:textId="77777777" w:rsidR="00BE537B" w:rsidRPr="00147CD6" w:rsidRDefault="00BE537B" w:rsidP="00BE537B">
      <w:pPr>
        <w:spacing w:after="0"/>
        <w:rPr>
          <w:rFonts w:eastAsiaTheme="minorEastAsia"/>
          <w:b/>
          <w:lang w:eastAsia="zh-CN"/>
        </w:rPr>
      </w:pPr>
      <w:r w:rsidRPr="00147CD6">
        <w:rPr>
          <w:rFonts w:eastAsiaTheme="minorEastAsia" w:hint="eastAsia"/>
          <w:b/>
          <w:lang w:eastAsia="zh-CN"/>
        </w:rPr>
        <w:t>O</w:t>
      </w:r>
      <w:r w:rsidRPr="00147CD6">
        <w:rPr>
          <w:rFonts w:eastAsiaTheme="minorEastAsia"/>
          <w:b/>
          <w:lang w:eastAsia="zh-CN"/>
        </w:rPr>
        <w:t>bservation 1: PRU is considered as UE when discussing the signalling flows for solutions.</w:t>
      </w:r>
    </w:p>
    <w:p w14:paraId="0C80DB81" w14:textId="46718941" w:rsidR="00DD3F71" w:rsidRPr="00147CD6" w:rsidRDefault="00DD3F71">
      <w:pPr>
        <w:spacing w:after="0"/>
        <w:rPr>
          <w:rFonts w:eastAsiaTheme="minorEastAsia"/>
          <w:lang w:eastAsia="zh-CN"/>
        </w:rPr>
      </w:pPr>
    </w:p>
    <w:p w14:paraId="22F2D7BD" w14:textId="0ABA0042" w:rsidR="00DD3F71" w:rsidRPr="00147CD6" w:rsidRDefault="00777335" w:rsidP="00DD3F71">
      <w:pPr>
        <w:spacing w:after="0"/>
        <w:rPr>
          <w:rFonts w:eastAsiaTheme="minorEastAsia"/>
          <w:b/>
          <w:lang w:eastAsia="zh-CN"/>
        </w:rPr>
      </w:pPr>
      <w:r w:rsidRPr="00147CD6">
        <w:rPr>
          <w:rFonts w:eastAsiaTheme="minorEastAsia"/>
          <w:b/>
          <w:highlight w:val="green"/>
          <w:lang w:eastAsia="zh-CN"/>
        </w:rPr>
        <w:t>UE capability reporting</w:t>
      </w:r>
    </w:p>
    <w:p w14:paraId="405A5B9D" w14:textId="77777777" w:rsidR="007335F3" w:rsidRPr="00147CD6" w:rsidRDefault="007335F3" w:rsidP="007335F3">
      <w:pPr>
        <w:spacing w:after="120"/>
        <w:ind w:rightChars="100" w:right="20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12: UE capability for AI/ML methods can be discussed:</w:t>
      </w:r>
    </w:p>
    <w:p w14:paraId="6579739E" w14:textId="77777777" w:rsidR="007335F3" w:rsidRPr="00147CD6" w:rsidRDefault="007335F3" w:rsidP="007335F3">
      <w:pPr>
        <w:pStyle w:val="af8"/>
        <w:numPr>
          <w:ilvl w:val="0"/>
          <w:numId w:val="39"/>
        </w:numPr>
        <w:spacing w:after="120"/>
        <w:ind w:rightChars="100" w:right="200" w:firstLineChars="0"/>
        <w:jc w:val="both"/>
        <w:rPr>
          <w:rFonts w:eastAsiaTheme="minorEastAsia"/>
          <w:b/>
          <w:lang w:eastAsia="zh-CN"/>
        </w:rPr>
      </w:pPr>
      <w:r w:rsidRPr="00147CD6">
        <w:rPr>
          <w:rFonts w:eastAsiaTheme="minorEastAsia"/>
          <w:b/>
          <w:lang w:eastAsia="zh-CN"/>
        </w:rPr>
        <w:t>Per (sub) use case, e.g. CSI, BM, Positioning</w:t>
      </w:r>
    </w:p>
    <w:p w14:paraId="7F556F94" w14:textId="77777777" w:rsidR="007335F3" w:rsidRPr="00147CD6" w:rsidRDefault="007335F3" w:rsidP="007335F3">
      <w:pPr>
        <w:pStyle w:val="af8"/>
        <w:numPr>
          <w:ilvl w:val="0"/>
          <w:numId w:val="39"/>
        </w:numPr>
        <w:spacing w:after="120"/>
        <w:ind w:rightChars="100" w:right="200" w:firstLineChars="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er LCM aspect, e.g. dataset delivery/data collection, training, inference, monitoring, model switching, model update, and etc</w:t>
      </w:r>
    </w:p>
    <w:p w14:paraId="0CAB4E98" w14:textId="27635EBE" w:rsidR="00DD3F71" w:rsidRPr="00147CD6" w:rsidRDefault="00DD3F71">
      <w:pPr>
        <w:spacing w:after="0"/>
        <w:rPr>
          <w:rFonts w:eastAsiaTheme="minorEastAsia"/>
          <w:lang w:eastAsia="zh-CN"/>
        </w:rPr>
      </w:pPr>
    </w:p>
    <w:p w14:paraId="067CCB53" w14:textId="77777777" w:rsidR="001662AF" w:rsidRPr="00147CD6" w:rsidRDefault="001662AF" w:rsidP="001662AF">
      <w:pPr>
        <w:spacing w:after="120"/>
        <w:ind w:rightChars="100" w:right="200"/>
        <w:jc w:val="both"/>
        <w:rPr>
          <w:rFonts w:eastAsiaTheme="minorEastAsia"/>
          <w:b/>
          <w:lang w:eastAsia="zh-CN"/>
        </w:rPr>
      </w:pPr>
      <w:r w:rsidRPr="00147CD6">
        <w:rPr>
          <w:rFonts w:eastAsiaTheme="minorEastAsia"/>
          <w:b/>
          <w:lang w:eastAsia="zh-CN"/>
        </w:rPr>
        <w:t>Proposal 13: UE capability reporting may correspond to model transfer/delivery solutions, e.g. the order between UE capability reporting and model transfer/delivery solutions, what other information is needed if model ID can be included in AI/ML UE capability reporting.</w:t>
      </w:r>
    </w:p>
    <w:p w14:paraId="23F390AC" w14:textId="77777777" w:rsidR="005E3A08" w:rsidRPr="00147CD6" w:rsidRDefault="005E3A08" w:rsidP="005E3A08">
      <w:pPr>
        <w:spacing w:after="120"/>
        <w:ind w:rightChars="100" w:right="200"/>
        <w:jc w:val="both"/>
        <w:rPr>
          <w:rFonts w:eastAsiaTheme="minorEastAsia"/>
          <w:b/>
          <w:lang w:eastAsia="zh-CN"/>
        </w:rPr>
      </w:pPr>
      <w:r w:rsidRPr="00147CD6">
        <w:rPr>
          <w:rFonts w:eastAsiaTheme="minorEastAsia"/>
          <w:b/>
          <w:lang w:eastAsia="zh-CN"/>
        </w:rPr>
        <w:t>Proposal 14: For UE capability for AI/ML methods, agree to use the UE capability mechanisms/frameworks as defined in 38.331 and 38.306 as a starting point. RAN2 can check the gaps between the requirements and existing mechanisms/frameworks for UE capability.</w:t>
      </w:r>
    </w:p>
    <w:p w14:paraId="5E808AA1" w14:textId="77777777" w:rsidR="00136B8A" w:rsidRPr="00147CD6" w:rsidRDefault="00136B8A" w:rsidP="00136B8A">
      <w:pPr>
        <w:spacing w:after="120"/>
        <w:ind w:rightChars="100" w:right="200"/>
        <w:jc w:val="both"/>
        <w:rPr>
          <w:rFonts w:eastAsiaTheme="minorEastAsia"/>
          <w:b/>
          <w:lang w:eastAsia="zh-CN"/>
        </w:rPr>
      </w:pPr>
      <w:r w:rsidRPr="00147CD6">
        <w:rPr>
          <w:rFonts w:eastAsiaTheme="minorEastAsia" w:hint="eastAsia"/>
          <w:b/>
          <w:lang w:eastAsia="zh-CN"/>
        </w:rPr>
        <w:lastRenderedPageBreak/>
        <w:t>P</w:t>
      </w:r>
      <w:r w:rsidRPr="00147CD6">
        <w:rPr>
          <w:rFonts w:eastAsiaTheme="minorEastAsia"/>
          <w:b/>
          <w:lang w:eastAsia="zh-CN"/>
        </w:rPr>
        <w:t>roposal 15: RAN1 agreed common KPIs can be considered as inputs for the RAN2 study.</w:t>
      </w:r>
    </w:p>
    <w:p w14:paraId="3736B45B" w14:textId="48B1D223" w:rsidR="00DD3F71" w:rsidRPr="00147CD6" w:rsidRDefault="00DD3F71">
      <w:pPr>
        <w:spacing w:after="0"/>
        <w:rPr>
          <w:rFonts w:eastAsiaTheme="minorEastAsia"/>
          <w:lang w:eastAsia="zh-CN"/>
        </w:rPr>
      </w:pPr>
    </w:p>
    <w:p w14:paraId="29F27300" w14:textId="20FE07E0" w:rsidR="00DD3F71" w:rsidRPr="00147CD6" w:rsidRDefault="00777335" w:rsidP="00DD3F71">
      <w:pPr>
        <w:spacing w:after="0"/>
        <w:rPr>
          <w:rFonts w:eastAsiaTheme="minorEastAsia"/>
          <w:b/>
          <w:lang w:eastAsia="zh-CN"/>
        </w:rPr>
      </w:pPr>
      <w:r w:rsidRPr="00147CD6">
        <w:rPr>
          <w:rFonts w:eastAsiaTheme="minorEastAsia"/>
          <w:b/>
          <w:highlight w:val="green"/>
          <w:lang w:eastAsia="zh-CN"/>
        </w:rPr>
        <w:t xml:space="preserve">Model </w:t>
      </w:r>
      <w:r w:rsidR="00332791" w:rsidRPr="00147CD6">
        <w:rPr>
          <w:rFonts w:eastAsiaTheme="minorEastAsia"/>
          <w:b/>
          <w:highlight w:val="green"/>
          <w:lang w:eastAsia="zh-CN"/>
        </w:rPr>
        <w:t>registration</w:t>
      </w:r>
      <w:r w:rsidRPr="00147CD6">
        <w:rPr>
          <w:rFonts w:eastAsiaTheme="minorEastAsia"/>
          <w:b/>
          <w:highlight w:val="green"/>
          <w:lang w:eastAsia="zh-CN"/>
        </w:rPr>
        <w:t>/identification</w:t>
      </w:r>
    </w:p>
    <w:p w14:paraId="33DA555D" w14:textId="3A52AA7E" w:rsidR="002F7496" w:rsidRPr="00147CD6" w:rsidRDefault="002F7496" w:rsidP="002F7496">
      <w:pPr>
        <w:spacing w:after="120"/>
        <w:ind w:rightChars="100" w:right="200"/>
        <w:jc w:val="both"/>
        <w:rPr>
          <w:rFonts w:eastAsiaTheme="minorEastAsia"/>
          <w:b/>
          <w:lang w:eastAsia="zh-CN"/>
        </w:rPr>
      </w:pPr>
      <w:r w:rsidRPr="00147CD6">
        <w:rPr>
          <w:rFonts w:eastAsiaTheme="minorEastAsia"/>
          <w:b/>
          <w:lang w:eastAsia="zh-CN"/>
        </w:rPr>
        <w:t>P</w:t>
      </w:r>
      <w:r w:rsidRPr="00147CD6">
        <w:rPr>
          <w:rFonts w:eastAsiaTheme="minorEastAsia" w:hint="eastAsia"/>
          <w:b/>
          <w:lang w:eastAsia="zh-CN"/>
        </w:rPr>
        <w:t>roposal</w:t>
      </w:r>
      <w:r w:rsidRPr="00147CD6">
        <w:rPr>
          <w:rFonts w:eastAsiaTheme="minorEastAsia"/>
          <w:b/>
          <w:lang w:eastAsia="zh-CN"/>
        </w:rPr>
        <w:t xml:space="preserve"> 15</w:t>
      </w:r>
      <w:r w:rsidRPr="00147CD6">
        <w:rPr>
          <w:rFonts w:eastAsiaTheme="minorEastAsia" w:hint="eastAsia"/>
          <w:b/>
          <w:lang w:eastAsia="zh-CN"/>
        </w:rPr>
        <w:t>:</w:t>
      </w:r>
      <w:r w:rsidRPr="00147CD6">
        <w:rPr>
          <w:rFonts w:eastAsiaTheme="minorEastAsia"/>
          <w:b/>
          <w:lang w:eastAsia="zh-CN"/>
        </w:rPr>
        <w:t xml:space="preserve"> For UE-sided model or UE part model for two-sided model, model registration is supported for models stored at UE side.</w:t>
      </w:r>
    </w:p>
    <w:p w14:paraId="54B9D77D" w14:textId="77777777" w:rsidR="00222AE8" w:rsidRPr="00147CD6" w:rsidRDefault="00222AE8" w:rsidP="00222AE8">
      <w:pPr>
        <w:spacing w:after="120"/>
        <w:ind w:rightChars="100" w:right="200"/>
        <w:jc w:val="both"/>
        <w:rPr>
          <w:rFonts w:eastAsiaTheme="minorEastAsia"/>
          <w:b/>
          <w:lang w:eastAsia="zh-CN"/>
        </w:rPr>
      </w:pPr>
      <w:r w:rsidRPr="00147CD6">
        <w:rPr>
          <w:rFonts w:eastAsiaTheme="minorEastAsia"/>
          <w:b/>
          <w:lang w:eastAsia="zh-CN"/>
        </w:rPr>
        <w:t>Proposal 16: It is proposed RAN2 to discuss the following solutions for model registration:</w:t>
      </w:r>
    </w:p>
    <w:p w14:paraId="788CC381" w14:textId="77777777" w:rsidR="00222AE8" w:rsidRPr="00147CD6" w:rsidRDefault="00222AE8" w:rsidP="00222AE8">
      <w:pPr>
        <w:pStyle w:val="af8"/>
        <w:numPr>
          <w:ilvl w:val="0"/>
          <w:numId w:val="44"/>
        </w:numPr>
        <w:spacing w:after="120"/>
        <w:ind w:rightChars="100" w:right="200" w:firstLineChars="0"/>
        <w:jc w:val="both"/>
        <w:rPr>
          <w:rFonts w:eastAsiaTheme="minorEastAsia"/>
          <w:b/>
          <w:lang w:eastAsia="zh-CN"/>
        </w:rPr>
      </w:pPr>
      <w:r w:rsidRPr="00147CD6">
        <w:rPr>
          <w:rFonts w:eastAsiaTheme="minorEastAsia"/>
          <w:b/>
          <w:lang w:eastAsia="zh-CN"/>
        </w:rPr>
        <w:t>Offline model registration:</w:t>
      </w:r>
    </w:p>
    <w:p w14:paraId="4B3517AF" w14:textId="77777777" w:rsidR="00222AE8" w:rsidRPr="00147CD6" w:rsidRDefault="00222AE8" w:rsidP="00222AE8">
      <w:pPr>
        <w:pStyle w:val="af8"/>
        <w:numPr>
          <w:ilvl w:val="1"/>
          <w:numId w:val="44"/>
        </w:numPr>
        <w:spacing w:after="120"/>
        <w:ind w:rightChars="100" w:right="200" w:firstLineChars="0"/>
        <w:jc w:val="both"/>
        <w:rPr>
          <w:rFonts w:eastAsiaTheme="minorEastAsia"/>
          <w:b/>
          <w:lang w:eastAsia="zh-CN"/>
        </w:rPr>
      </w:pPr>
      <w:r w:rsidRPr="00147CD6">
        <w:rPr>
          <w:rFonts w:eastAsiaTheme="minorEastAsia"/>
          <w:b/>
          <w:lang w:eastAsia="zh-CN"/>
        </w:rPr>
        <w:t>Model is registered between the model training entity and the 3GPP network</w:t>
      </w:r>
    </w:p>
    <w:p w14:paraId="4EDA7D19" w14:textId="77777777" w:rsidR="00222AE8" w:rsidRPr="00147CD6" w:rsidRDefault="00222AE8" w:rsidP="00222AE8">
      <w:pPr>
        <w:pStyle w:val="af8"/>
        <w:numPr>
          <w:ilvl w:val="1"/>
          <w:numId w:val="44"/>
        </w:numPr>
        <w:spacing w:after="120"/>
        <w:ind w:rightChars="100" w:right="200" w:firstLineChars="0"/>
        <w:jc w:val="both"/>
        <w:rPr>
          <w:rFonts w:eastAsiaTheme="minorEastAsia"/>
          <w:b/>
          <w:lang w:eastAsia="zh-CN"/>
        </w:rPr>
      </w:pPr>
      <w:r w:rsidRPr="00147CD6">
        <w:rPr>
          <w:rFonts w:eastAsiaTheme="minorEastAsia"/>
          <w:b/>
          <w:lang w:eastAsia="zh-CN"/>
        </w:rPr>
        <w:t>The model is sent from the model training entity to UE with model ID at the first time</w:t>
      </w:r>
    </w:p>
    <w:p w14:paraId="2EFE10D5" w14:textId="77777777" w:rsidR="00222AE8" w:rsidRPr="00147CD6" w:rsidRDefault="00222AE8" w:rsidP="00222AE8">
      <w:pPr>
        <w:pStyle w:val="af8"/>
        <w:numPr>
          <w:ilvl w:val="0"/>
          <w:numId w:val="44"/>
        </w:numPr>
        <w:spacing w:after="120"/>
        <w:ind w:rightChars="100" w:right="200" w:firstLineChars="0"/>
        <w:jc w:val="both"/>
        <w:rPr>
          <w:rFonts w:eastAsiaTheme="minorEastAsia"/>
          <w:b/>
          <w:lang w:eastAsia="zh-CN"/>
        </w:rPr>
      </w:pPr>
      <w:r w:rsidRPr="00147CD6">
        <w:rPr>
          <w:rFonts w:eastAsiaTheme="minorEastAsia"/>
          <w:b/>
          <w:lang w:eastAsia="zh-CN"/>
        </w:rPr>
        <w:t>Online model registration:</w:t>
      </w:r>
    </w:p>
    <w:p w14:paraId="63D892AB" w14:textId="1F6A6286" w:rsidR="00222AE8" w:rsidRPr="00147CD6" w:rsidRDefault="00222AE8" w:rsidP="00222AE8">
      <w:pPr>
        <w:pStyle w:val="af8"/>
        <w:numPr>
          <w:ilvl w:val="1"/>
          <w:numId w:val="44"/>
        </w:numPr>
        <w:spacing w:after="120"/>
        <w:ind w:rightChars="100" w:right="200" w:firstLineChars="0"/>
        <w:jc w:val="both"/>
        <w:rPr>
          <w:rFonts w:eastAsiaTheme="minorEastAsia"/>
          <w:b/>
          <w:lang w:eastAsia="zh-CN"/>
        </w:rPr>
      </w:pPr>
      <w:r w:rsidRPr="00147CD6">
        <w:rPr>
          <w:rFonts w:eastAsiaTheme="minorEastAsia"/>
          <w:b/>
          <w:lang w:eastAsia="zh-CN"/>
        </w:rPr>
        <w:t>Model is delivered from the model training entity to UE without model ID at least for the first time</w:t>
      </w:r>
    </w:p>
    <w:p w14:paraId="067F9B6B" w14:textId="77777777" w:rsidR="00222AE8" w:rsidRPr="00147CD6" w:rsidRDefault="00222AE8" w:rsidP="00222AE8">
      <w:pPr>
        <w:pStyle w:val="af8"/>
        <w:numPr>
          <w:ilvl w:val="1"/>
          <w:numId w:val="44"/>
        </w:numPr>
        <w:spacing w:after="120"/>
        <w:ind w:rightChars="100" w:right="200" w:firstLineChars="0"/>
        <w:jc w:val="both"/>
        <w:rPr>
          <w:rFonts w:eastAsiaTheme="minorEastAsia"/>
          <w:b/>
          <w:lang w:eastAsia="zh-CN"/>
        </w:rPr>
      </w:pPr>
      <w:r w:rsidRPr="00147CD6">
        <w:rPr>
          <w:rFonts w:eastAsiaTheme="minorEastAsia"/>
          <w:b/>
          <w:lang w:eastAsia="zh-CN"/>
        </w:rPr>
        <w:t>The UE performs model registration and provides the model related information to the 3GPP network for model ID acquisition</w:t>
      </w:r>
    </w:p>
    <w:p w14:paraId="1103B8C8" w14:textId="7BD7F0CF" w:rsidR="00DD3F71" w:rsidRPr="00147CD6" w:rsidRDefault="00DD3F71">
      <w:pPr>
        <w:spacing w:after="0"/>
        <w:rPr>
          <w:rFonts w:eastAsiaTheme="minorEastAsia"/>
          <w:lang w:eastAsia="zh-CN"/>
        </w:rPr>
      </w:pPr>
    </w:p>
    <w:p w14:paraId="3CE0F32A" w14:textId="2EC254B0" w:rsidR="00EC1F7D" w:rsidRPr="00147CD6" w:rsidRDefault="00EC1F7D" w:rsidP="00EC1F7D">
      <w:pPr>
        <w:spacing w:after="120"/>
        <w:ind w:rightChars="100" w:right="200"/>
        <w:jc w:val="both"/>
        <w:rPr>
          <w:rFonts w:eastAsiaTheme="minorEastAsia"/>
          <w:b/>
          <w:lang w:eastAsia="zh-CN"/>
        </w:rPr>
      </w:pPr>
      <w:r w:rsidRPr="00147CD6">
        <w:rPr>
          <w:rFonts w:eastAsiaTheme="minorEastAsia" w:hint="eastAsia"/>
          <w:b/>
          <w:lang w:eastAsia="zh-CN"/>
        </w:rPr>
        <w:t>P</w:t>
      </w:r>
      <w:r w:rsidRPr="00147CD6">
        <w:rPr>
          <w:rFonts w:eastAsiaTheme="minorEastAsia"/>
          <w:b/>
          <w:lang w:eastAsia="zh-CN"/>
        </w:rPr>
        <w:t>roposal 17: For online model registration, UE can co-ordinate with CN or OAM.</w:t>
      </w:r>
    </w:p>
    <w:p w14:paraId="20D80240" w14:textId="77777777" w:rsidR="00F60AFE" w:rsidRPr="00147CD6" w:rsidRDefault="00F60AFE" w:rsidP="00F60AFE">
      <w:pPr>
        <w:spacing w:after="120"/>
        <w:ind w:rightChars="100" w:right="200"/>
        <w:jc w:val="both"/>
        <w:rPr>
          <w:rFonts w:eastAsiaTheme="minorEastAsia"/>
          <w:b/>
          <w:lang w:eastAsia="zh-CN"/>
        </w:rPr>
      </w:pPr>
      <w:r w:rsidRPr="00147CD6">
        <w:rPr>
          <w:rFonts w:eastAsiaTheme="minorEastAsia"/>
          <w:b/>
          <w:lang w:eastAsia="zh-CN"/>
        </w:rPr>
        <w:t>P</w:t>
      </w:r>
      <w:r w:rsidRPr="00147CD6">
        <w:rPr>
          <w:rFonts w:eastAsiaTheme="minorEastAsia" w:hint="eastAsia"/>
          <w:b/>
          <w:lang w:eastAsia="zh-CN"/>
        </w:rPr>
        <w:t>roposal</w:t>
      </w:r>
      <w:r w:rsidRPr="00147CD6">
        <w:rPr>
          <w:rFonts w:eastAsiaTheme="minorEastAsia"/>
          <w:b/>
          <w:lang w:eastAsia="zh-CN"/>
        </w:rPr>
        <w:t xml:space="preserve"> 18</w:t>
      </w:r>
      <w:r w:rsidRPr="00147CD6">
        <w:rPr>
          <w:rFonts w:eastAsiaTheme="minorEastAsia" w:hint="eastAsia"/>
          <w:b/>
          <w:lang w:eastAsia="zh-CN"/>
        </w:rPr>
        <w:t>:</w:t>
      </w:r>
      <w:r w:rsidRPr="00147CD6">
        <w:rPr>
          <w:rFonts w:eastAsiaTheme="minorEastAsia"/>
          <w:b/>
          <w:lang w:eastAsia="zh-CN"/>
        </w:rPr>
        <w:t xml:space="preserve"> For network-sided models, it is proposed RAN2 to discuss whether it requires model registration procedure or not.</w:t>
      </w:r>
    </w:p>
    <w:p w14:paraId="263E3E18" w14:textId="77777777" w:rsidR="00EC1F7D" w:rsidRPr="00147CD6" w:rsidRDefault="00EC1F7D">
      <w:pPr>
        <w:spacing w:after="0"/>
        <w:rPr>
          <w:rFonts w:eastAsiaTheme="minorEastAsia"/>
          <w:lang w:eastAsia="zh-CN"/>
        </w:rPr>
      </w:pPr>
    </w:p>
    <w:p w14:paraId="3ADE886C" w14:textId="3F0836C5" w:rsidR="00DD3F71" w:rsidRPr="00147CD6" w:rsidRDefault="00594B00" w:rsidP="00DD3F71">
      <w:pPr>
        <w:spacing w:after="0"/>
        <w:rPr>
          <w:rFonts w:eastAsiaTheme="minorEastAsia"/>
          <w:b/>
          <w:lang w:eastAsia="zh-CN"/>
        </w:rPr>
      </w:pPr>
      <w:r w:rsidRPr="00147CD6">
        <w:rPr>
          <w:rFonts w:eastAsiaTheme="minorEastAsia"/>
          <w:b/>
          <w:highlight w:val="green"/>
          <w:lang w:eastAsia="zh-CN"/>
        </w:rPr>
        <w:t>Functionality identification</w:t>
      </w:r>
    </w:p>
    <w:p w14:paraId="6F919EBC" w14:textId="77777777" w:rsidR="00F066B4" w:rsidRPr="00147CD6" w:rsidRDefault="00F066B4" w:rsidP="00F066B4">
      <w:pPr>
        <w:spacing w:after="120"/>
        <w:ind w:rightChars="100" w:right="200"/>
        <w:jc w:val="both"/>
        <w:rPr>
          <w:rFonts w:eastAsiaTheme="minorEastAsia"/>
          <w:b/>
          <w:lang w:eastAsia="zh-CN"/>
        </w:rPr>
      </w:pPr>
      <w:r w:rsidRPr="00147CD6">
        <w:rPr>
          <w:rFonts w:eastAsiaTheme="minorEastAsia" w:hint="eastAsia"/>
          <w:b/>
          <w:lang w:eastAsia="zh-CN"/>
        </w:rPr>
        <w:t>O</w:t>
      </w:r>
      <w:r w:rsidRPr="00147CD6">
        <w:rPr>
          <w:rFonts w:eastAsiaTheme="minorEastAsia"/>
          <w:b/>
          <w:lang w:eastAsia="zh-CN"/>
        </w:rPr>
        <w:t>bservation 2: For functionality identification:</w:t>
      </w:r>
    </w:p>
    <w:p w14:paraId="408385C3" w14:textId="77777777" w:rsidR="00F066B4" w:rsidRPr="00147CD6" w:rsidRDefault="00F066B4" w:rsidP="00F066B4">
      <w:pPr>
        <w:pStyle w:val="af8"/>
        <w:numPr>
          <w:ilvl w:val="0"/>
          <w:numId w:val="46"/>
        </w:numPr>
        <w:spacing w:after="120"/>
        <w:ind w:rightChars="100" w:right="200" w:firstLineChars="0"/>
        <w:jc w:val="both"/>
        <w:rPr>
          <w:rFonts w:eastAsiaTheme="minorEastAsia"/>
          <w:b/>
          <w:lang w:eastAsia="zh-CN"/>
        </w:rPr>
      </w:pPr>
      <w:r w:rsidRPr="00147CD6">
        <w:rPr>
          <w:rFonts w:eastAsiaTheme="minorEastAsia"/>
          <w:b/>
          <w:lang w:eastAsia="zh-CN"/>
        </w:rPr>
        <w:t>Sub-use-case-level granularity may be a viable starting point for the discussion of the granularity of functionality;</w:t>
      </w:r>
    </w:p>
    <w:p w14:paraId="10AF603C" w14:textId="77777777" w:rsidR="00F066B4" w:rsidRPr="00147CD6" w:rsidRDefault="00F066B4" w:rsidP="00F066B4">
      <w:pPr>
        <w:pStyle w:val="af8"/>
        <w:numPr>
          <w:ilvl w:val="0"/>
          <w:numId w:val="46"/>
        </w:numPr>
        <w:spacing w:after="0"/>
        <w:ind w:rightChars="100" w:right="200" w:firstLineChars="0"/>
        <w:jc w:val="both"/>
        <w:rPr>
          <w:rFonts w:eastAsiaTheme="minorEastAsia"/>
          <w:lang w:eastAsia="zh-CN"/>
        </w:rPr>
      </w:pPr>
      <w:r w:rsidRPr="00147CD6">
        <w:rPr>
          <w:rFonts w:eastAsiaTheme="minorEastAsia"/>
          <w:b/>
          <w:lang w:eastAsia="zh-CN"/>
        </w:rPr>
        <w:t>Legacy 3GPP framework of Features could be a starting point for RAN2 to discuss (discussion of UE part/UE-side model could be prioritized).</w:t>
      </w:r>
    </w:p>
    <w:p w14:paraId="125FE075" w14:textId="0332A340" w:rsidR="00610A58" w:rsidRPr="00147CD6" w:rsidRDefault="00610A58" w:rsidP="00C533FD">
      <w:pPr>
        <w:spacing w:after="0"/>
        <w:rPr>
          <w:rFonts w:eastAsiaTheme="minorEastAsia"/>
          <w:b/>
          <w:lang w:eastAsia="zh-CN"/>
        </w:rPr>
      </w:pPr>
    </w:p>
    <w:p w14:paraId="45AC7358" w14:textId="53F16515" w:rsidR="00610A58" w:rsidRDefault="00610A58" w:rsidP="00610A58">
      <w:pPr>
        <w:pStyle w:val="1"/>
      </w:pPr>
      <w:r>
        <w:t>4   Reference</w:t>
      </w:r>
    </w:p>
    <w:p w14:paraId="607EEA88" w14:textId="390AE769" w:rsidR="0013684F" w:rsidRDefault="00610A58" w:rsidP="00F409A6">
      <w:pPr>
        <w:spacing w:after="0"/>
        <w:rPr>
          <w:rFonts w:eastAsiaTheme="minorEastAsia"/>
          <w:sz w:val="22"/>
          <w:szCs w:val="22"/>
          <w:lang w:eastAsia="zh-CN"/>
        </w:rPr>
      </w:pPr>
      <w:r w:rsidRPr="00F409A6">
        <w:rPr>
          <w:rFonts w:eastAsiaTheme="minorEastAsia" w:hint="eastAsia"/>
          <w:sz w:val="22"/>
          <w:szCs w:val="22"/>
          <w:lang w:eastAsia="zh-CN"/>
        </w:rPr>
        <w:t>[</w:t>
      </w:r>
      <w:r w:rsidRPr="00F409A6">
        <w:rPr>
          <w:rFonts w:eastAsiaTheme="minorEastAsia"/>
          <w:sz w:val="22"/>
          <w:szCs w:val="22"/>
          <w:lang w:eastAsia="zh-CN"/>
        </w:rPr>
        <w:t>1]</w:t>
      </w:r>
      <w:r w:rsidR="00A45390">
        <w:rPr>
          <w:rFonts w:eastAsiaTheme="minorEastAsia"/>
          <w:sz w:val="22"/>
          <w:szCs w:val="22"/>
          <w:lang w:eastAsia="zh-CN"/>
        </w:rPr>
        <w:t xml:space="preserve">  </w:t>
      </w:r>
      <w:r w:rsidR="00F409A6" w:rsidRPr="00F409A6">
        <w:rPr>
          <w:rFonts w:eastAsiaTheme="minorEastAsia"/>
          <w:sz w:val="22"/>
          <w:szCs w:val="22"/>
          <w:lang w:eastAsia="zh-CN"/>
        </w:rPr>
        <w:t>R2_121 Chair Notes 2023-03-01 1900</w:t>
      </w:r>
    </w:p>
    <w:p w14:paraId="725C8C85" w14:textId="265499E4" w:rsidR="00A45390" w:rsidRPr="00A45390" w:rsidRDefault="00A45390" w:rsidP="00F409A6">
      <w:pPr>
        <w:spacing w:after="0"/>
        <w:rPr>
          <w:rFonts w:eastAsiaTheme="minorEastAsia"/>
          <w:sz w:val="22"/>
          <w:szCs w:val="22"/>
          <w:lang w:val="en-US" w:eastAsia="zh-CN"/>
        </w:rPr>
      </w:pPr>
      <w:r>
        <w:rPr>
          <w:rFonts w:eastAsiaTheme="minorEastAsia" w:hint="eastAsia"/>
          <w:sz w:val="22"/>
          <w:szCs w:val="22"/>
          <w:lang w:eastAsia="zh-CN"/>
        </w:rPr>
        <w:t>[</w:t>
      </w:r>
      <w:r>
        <w:rPr>
          <w:rFonts w:eastAsiaTheme="minorEastAsia"/>
          <w:sz w:val="22"/>
          <w:szCs w:val="22"/>
          <w:lang w:eastAsia="zh-CN"/>
        </w:rPr>
        <w:t xml:space="preserve">2]  </w:t>
      </w:r>
      <w:r w:rsidRPr="00A45390">
        <w:rPr>
          <w:rFonts w:eastAsiaTheme="minorEastAsia"/>
          <w:sz w:val="22"/>
          <w:szCs w:val="22"/>
          <w:lang w:eastAsia="zh-CN"/>
        </w:rPr>
        <w:t xml:space="preserve">R2-2302286 </w:t>
      </w:r>
      <w:r w:rsidRPr="00A45390">
        <w:rPr>
          <w:rFonts w:eastAsiaTheme="minorEastAsia"/>
          <w:sz w:val="22"/>
          <w:szCs w:val="22"/>
          <w:lang w:eastAsia="zh-CN"/>
        </w:rPr>
        <w:tab/>
        <w:t>Summary of [AT121][025]: Progress table of analyzing data collection framework (Apple)</w:t>
      </w:r>
      <w:r w:rsidRPr="00A45390">
        <w:rPr>
          <w:rFonts w:eastAsiaTheme="minorEastAsia"/>
          <w:sz w:val="22"/>
          <w:szCs w:val="22"/>
          <w:lang w:eastAsia="zh-CN"/>
        </w:rPr>
        <w:tab/>
        <w:t>Apple</w:t>
      </w:r>
    </w:p>
    <w:p w14:paraId="63E58C39" w14:textId="29035481" w:rsidR="00A45390" w:rsidRPr="00A45390" w:rsidRDefault="00A45390" w:rsidP="00F409A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3]  </w:t>
      </w:r>
      <w:hyperlink r:id="rId22" w:tooltip="C:UsersjohanOneDriveDokument3GPPtsg_ranWG2_RL2RAN2DocsR2-2301576.zip" w:history="1">
        <w:r w:rsidRPr="00A45390">
          <w:rPr>
            <w:rFonts w:eastAsiaTheme="minorEastAsia"/>
            <w:sz w:val="22"/>
            <w:szCs w:val="22"/>
            <w:lang w:eastAsia="zh-CN"/>
          </w:rPr>
          <w:t>R2-2301576</w:t>
        </w:r>
      </w:hyperlink>
      <w:r w:rsidRPr="00A45390">
        <w:rPr>
          <w:rFonts w:eastAsiaTheme="minorEastAsia"/>
          <w:sz w:val="22"/>
          <w:szCs w:val="22"/>
          <w:lang w:eastAsia="zh-CN"/>
        </w:rPr>
        <w:tab/>
        <w:t>Report of [Post120][053][AIML18] model transfer delivery (Huawei)</w:t>
      </w:r>
      <w:r w:rsidRPr="00A45390">
        <w:rPr>
          <w:rFonts w:eastAsiaTheme="minorEastAsia"/>
          <w:sz w:val="22"/>
          <w:szCs w:val="22"/>
          <w:lang w:eastAsia="zh-CN"/>
        </w:rPr>
        <w:tab/>
        <w:t>Huawei</w:t>
      </w:r>
      <w:r w:rsidRPr="00A45390">
        <w:rPr>
          <w:rFonts w:eastAsiaTheme="minorEastAsia"/>
          <w:sz w:val="22"/>
          <w:szCs w:val="22"/>
          <w:lang w:eastAsia="zh-CN"/>
        </w:rPr>
        <w:tab/>
        <w:t>report</w:t>
      </w:r>
    </w:p>
    <w:p w14:paraId="740504B2" w14:textId="0DB59E73" w:rsidR="00A45390" w:rsidRPr="00A45390" w:rsidRDefault="00A45390" w:rsidP="00A45390">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4]  </w:t>
      </w:r>
      <w:hyperlink r:id="rId23" w:tooltip="C:UsersjohanOneDriveDokument3GPPtsg_ranWG2_RL2RAN2DocsR2-2302268.zip" w:history="1">
        <w:r w:rsidRPr="00A45390">
          <w:rPr>
            <w:rFonts w:eastAsiaTheme="minorEastAsia"/>
            <w:sz w:val="22"/>
            <w:szCs w:val="22"/>
            <w:lang w:eastAsia="zh-CN"/>
          </w:rPr>
          <w:t>R2-2302268</w:t>
        </w:r>
      </w:hyperlink>
      <w:r w:rsidRPr="00A45390">
        <w:rPr>
          <w:rFonts w:eastAsiaTheme="minorEastAsia"/>
          <w:sz w:val="22"/>
          <w:szCs w:val="22"/>
          <w:lang w:eastAsia="zh-CN"/>
        </w:rPr>
        <w:tab/>
        <w:t>Report of Offline 027 model transfer delivery (Huawei)</w:t>
      </w:r>
      <w:r w:rsidRPr="00A45390">
        <w:rPr>
          <w:rFonts w:eastAsiaTheme="minorEastAsia"/>
          <w:sz w:val="22"/>
          <w:szCs w:val="22"/>
          <w:lang w:eastAsia="zh-CN"/>
        </w:rPr>
        <w:tab/>
        <w:t>Huawei</w:t>
      </w:r>
    </w:p>
    <w:p w14:paraId="4F589CB9" w14:textId="7F920E48" w:rsidR="00A45390" w:rsidRDefault="00A45390" w:rsidP="00A45390">
      <w:pPr>
        <w:spacing w:after="0"/>
        <w:rPr>
          <w:rFonts w:eastAsiaTheme="minorEastAsia"/>
          <w:sz w:val="22"/>
          <w:szCs w:val="22"/>
          <w:lang w:eastAsia="zh-CN"/>
        </w:rPr>
      </w:pPr>
      <w:r w:rsidRPr="00A45390">
        <w:rPr>
          <w:rFonts w:eastAsiaTheme="minorEastAsia"/>
          <w:sz w:val="22"/>
          <w:szCs w:val="22"/>
          <w:lang w:eastAsia="zh-CN"/>
        </w:rPr>
        <w:t>DISCUSSION</w:t>
      </w:r>
    </w:p>
    <w:p w14:paraId="3A957347" w14:textId="7C2F15E3" w:rsidR="00AE4AE4" w:rsidRPr="00A45390" w:rsidRDefault="00A45390" w:rsidP="00F409A6">
      <w:pPr>
        <w:spacing w:after="0"/>
        <w:rPr>
          <w:rFonts w:eastAsiaTheme="minorEastAsia"/>
          <w:sz w:val="22"/>
          <w:szCs w:val="22"/>
          <w:lang w:eastAsia="zh-CN"/>
        </w:rPr>
      </w:pPr>
      <w:r w:rsidRPr="00A45390">
        <w:rPr>
          <w:rFonts w:eastAsiaTheme="minorEastAsia" w:hint="eastAsia"/>
          <w:sz w:val="22"/>
          <w:szCs w:val="22"/>
          <w:lang w:eastAsia="zh-CN"/>
        </w:rPr>
        <w:t>[</w:t>
      </w:r>
      <w:r w:rsidRPr="00A45390">
        <w:rPr>
          <w:rFonts w:eastAsiaTheme="minorEastAsia"/>
          <w:sz w:val="22"/>
          <w:szCs w:val="22"/>
          <w:lang w:eastAsia="zh-CN"/>
        </w:rPr>
        <w:t xml:space="preserve">5]  </w:t>
      </w:r>
      <w:hyperlink r:id="rId24" w:tooltip="C:UsersjohanOneDriveDokument3GPPtsg_ranWG2_RL2RAN2DocsR2-2301578.zip" w:history="1">
        <w:r w:rsidRPr="00A45390">
          <w:rPr>
            <w:rFonts w:eastAsiaTheme="minorEastAsia"/>
            <w:sz w:val="22"/>
            <w:szCs w:val="22"/>
            <w:lang w:eastAsia="zh-CN"/>
          </w:rPr>
          <w:t>R2-2301578</w:t>
        </w:r>
      </w:hyperlink>
      <w:r w:rsidRPr="00A45390">
        <w:rPr>
          <w:rFonts w:eastAsiaTheme="minorEastAsia"/>
          <w:sz w:val="22"/>
          <w:szCs w:val="22"/>
          <w:lang w:eastAsia="zh-CN"/>
        </w:rPr>
        <w:tab/>
        <w:t>Discussion on use case specific aspects</w:t>
      </w:r>
      <w:r w:rsidRPr="00A45390">
        <w:rPr>
          <w:rFonts w:eastAsiaTheme="minorEastAsia"/>
          <w:sz w:val="22"/>
          <w:szCs w:val="22"/>
          <w:lang w:eastAsia="zh-CN"/>
        </w:rPr>
        <w:tab/>
        <w:t>Huawei, HiSilicon</w:t>
      </w:r>
      <w:r w:rsidRPr="00A45390">
        <w:rPr>
          <w:rFonts w:eastAsiaTheme="minorEastAsia"/>
          <w:sz w:val="22"/>
          <w:szCs w:val="22"/>
          <w:lang w:eastAsia="zh-CN"/>
        </w:rPr>
        <w:tab/>
        <w:t>discussion</w:t>
      </w:r>
    </w:p>
    <w:p w14:paraId="1BB609B7" w14:textId="3996325A" w:rsidR="00AE4AE4" w:rsidRDefault="00AE4AE4" w:rsidP="00AE4AE4">
      <w:pPr>
        <w:pStyle w:val="1"/>
      </w:pPr>
      <w:r>
        <w:t>5   Annex</w:t>
      </w:r>
    </w:p>
    <w:p w14:paraId="2D7E8C32" w14:textId="77777777" w:rsidR="00AE4AE4" w:rsidRDefault="00AE4AE4" w:rsidP="00AE4AE4">
      <w:pPr>
        <w:rPr>
          <w:iCs/>
        </w:rPr>
      </w:pPr>
      <w:r>
        <w:rPr>
          <w:iCs/>
        </w:rPr>
        <w:t>In the last RAN1#111 meeting, the following assumptions have been created for the model and functionality identifier.</w:t>
      </w:r>
    </w:p>
    <w:p w14:paraId="6AD52338" w14:textId="77777777" w:rsidR="00AE4AE4" w:rsidRDefault="00AE4AE4" w:rsidP="00AE4AE4">
      <w:r>
        <w:rPr>
          <w:rFonts w:eastAsia="Times" w:cs="Times"/>
          <w:highlight w:val="darkYellow"/>
        </w:rPr>
        <w:t xml:space="preserve">Working Assumption </w:t>
      </w:r>
    </w:p>
    <w:tbl>
      <w:tblPr>
        <w:tblW w:w="5000" w:type="pct"/>
        <w:tblLook w:val="04A0" w:firstRow="1" w:lastRow="0" w:firstColumn="1" w:lastColumn="0" w:noHBand="0" w:noVBand="1"/>
      </w:tblPr>
      <w:tblGrid>
        <w:gridCol w:w="2012"/>
        <w:gridCol w:w="7607"/>
      </w:tblGrid>
      <w:tr w:rsidR="00AE4AE4" w:rsidRPr="00E24E73" w14:paraId="030A99F2" w14:textId="77777777" w:rsidTr="00703ABD">
        <w:tc>
          <w:tcPr>
            <w:tcW w:w="1046" w:type="pct"/>
            <w:tcBorders>
              <w:top w:val="single" w:sz="8" w:space="0" w:color="auto"/>
              <w:left w:val="single" w:sz="8" w:space="0" w:color="auto"/>
              <w:bottom w:val="single" w:sz="8" w:space="0" w:color="auto"/>
              <w:right w:val="single" w:sz="8" w:space="0" w:color="auto"/>
            </w:tcBorders>
          </w:tcPr>
          <w:p w14:paraId="0DB4F902" w14:textId="77777777" w:rsidR="00AE4AE4" w:rsidRPr="00E24E73" w:rsidRDefault="00AE4AE4" w:rsidP="00703AB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72C1774C" w14:textId="77777777" w:rsidR="00AE4AE4" w:rsidRPr="00E24E73" w:rsidRDefault="00AE4AE4" w:rsidP="00703ABD">
            <w:pPr>
              <w:rPr>
                <w:rFonts w:ascii="Arial" w:hAnsi="Arial" w:cs="Arial"/>
                <w:sz w:val="16"/>
                <w:szCs w:val="16"/>
              </w:rPr>
            </w:pPr>
            <w:r w:rsidRPr="00E24E73">
              <w:rPr>
                <w:rFonts w:ascii="Arial" w:eastAsia="Times" w:hAnsi="Arial" w:cs="Arial"/>
                <w:sz w:val="16"/>
                <w:szCs w:val="16"/>
              </w:rPr>
              <w:t>Description</w:t>
            </w:r>
          </w:p>
        </w:tc>
      </w:tr>
      <w:tr w:rsidR="00AE4AE4" w:rsidRPr="00E24E73" w14:paraId="25ED69D2" w14:textId="77777777" w:rsidTr="00703ABD">
        <w:tc>
          <w:tcPr>
            <w:tcW w:w="1046" w:type="pct"/>
            <w:tcBorders>
              <w:top w:val="single" w:sz="8" w:space="0" w:color="auto"/>
              <w:left w:val="single" w:sz="8" w:space="0" w:color="auto"/>
              <w:bottom w:val="single" w:sz="8" w:space="0" w:color="auto"/>
              <w:right w:val="single" w:sz="8" w:space="0" w:color="auto"/>
            </w:tcBorders>
          </w:tcPr>
          <w:p w14:paraId="48C08BCA" w14:textId="77777777" w:rsidR="00AE4AE4" w:rsidRPr="00E24E73" w:rsidRDefault="00AE4AE4" w:rsidP="00703AB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1DBFAB0A" w14:textId="77777777" w:rsidR="00AE4AE4" w:rsidRPr="00E24E73" w:rsidRDefault="00AE4AE4" w:rsidP="00703AB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116344" w14:textId="77777777" w:rsidR="00AE4AE4" w:rsidRPr="00E24E73" w:rsidRDefault="00AE4AE4" w:rsidP="00703AB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7F1A1039" w14:textId="77777777" w:rsidR="00AE4AE4" w:rsidRPr="00E24E73" w:rsidRDefault="00AE4AE4" w:rsidP="00703ABD">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200174BC" w14:textId="77777777" w:rsidR="00AE4AE4" w:rsidRDefault="00AE4AE4" w:rsidP="00AE4AE4">
      <w:pPr>
        <w:rPr>
          <w:u w:val="single"/>
        </w:rPr>
      </w:pPr>
    </w:p>
    <w:tbl>
      <w:tblPr>
        <w:tblW w:w="5000" w:type="pct"/>
        <w:tblLook w:val="04A0" w:firstRow="1" w:lastRow="0" w:firstColumn="1" w:lastColumn="0" w:noHBand="0" w:noVBand="1"/>
      </w:tblPr>
      <w:tblGrid>
        <w:gridCol w:w="2012"/>
        <w:gridCol w:w="7607"/>
      </w:tblGrid>
      <w:tr w:rsidR="00AE4AE4" w:rsidRPr="00E24E73" w14:paraId="6DEF50D4" w14:textId="77777777" w:rsidTr="00703ABD">
        <w:tc>
          <w:tcPr>
            <w:tcW w:w="1046" w:type="pct"/>
            <w:tcBorders>
              <w:top w:val="single" w:sz="8" w:space="0" w:color="auto"/>
              <w:left w:val="single" w:sz="8" w:space="0" w:color="auto"/>
              <w:bottom w:val="single" w:sz="8" w:space="0" w:color="auto"/>
              <w:right w:val="single" w:sz="8" w:space="0" w:color="auto"/>
            </w:tcBorders>
          </w:tcPr>
          <w:p w14:paraId="72E802CC" w14:textId="77777777" w:rsidR="00AE4AE4" w:rsidRPr="00E24E73" w:rsidRDefault="00AE4AE4" w:rsidP="00703AB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49C03648" w14:textId="77777777" w:rsidR="00AE4AE4" w:rsidRPr="00E24E73" w:rsidRDefault="00AE4AE4" w:rsidP="00703ABD">
            <w:pPr>
              <w:rPr>
                <w:rFonts w:ascii="Arial" w:hAnsi="Arial" w:cs="Arial"/>
                <w:sz w:val="16"/>
                <w:szCs w:val="16"/>
              </w:rPr>
            </w:pPr>
            <w:r w:rsidRPr="00E24E73">
              <w:rPr>
                <w:rFonts w:ascii="Arial" w:eastAsia="Times" w:hAnsi="Arial" w:cs="Arial"/>
                <w:sz w:val="16"/>
                <w:szCs w:val="16"/>
              </w:rPr>
              <w:t>Description</w:t>
            </w:r>
          </w:p>
        </w:tc>
      </w:tr>
      <w:tr w:rsidR="00AE4AE4" w:rsidRPr="00E24E73" w14:paraId="71BD118D" w14:textId="77777777" w:rsidTr="00703ABD">
        <w:tc>
          <w:tcPr>
            <w:tcW w:w="1046" w:type="pct"/>
            <w:tcBorders>
              <w:top w:val="single" w:sz="8" w:space="0" w:color="auto"/>
              <w:left w:val="single" w:sz="8" w:space="0" w:color="auto"/>
              <w:bottom w:val="single" w:sz="8" w:space="0" w:color="auto"/>
              <w:right w:val="single" w:sz="8" w:space="0" w:color="auto"/>
            </w:tcBorders>
          </w:tcPr>
          <w:p w14:paraId="10FCCBB5" w14:textId="77777777" w:rsidR="00AE4AE4" w:rsidRPr="00E24E73" w:rsidRDefault="00AE4AE4" w:rsidP="00703ABD">
            <w:pPr>
              <w:rPr>
                <w:rFonts w:ascii="Arial" w:hAnsi="Arial" w:cs="Arial"/>
                <w:sz w:val="16"/>
                <w:szCs w:val="16"/>
              </w:rPr>
            </w:pPr>
            <w:r w:rsidRPr="00E24E73">
              <w:rPr>
                <w:rFonts w:ascii="Arial" w:hAnsi="Arial" w:cs="Arial"/>
                <w:color w:val="000000"/>
                <w:sz w:val="16"/>
                <w:szCs w:val="16"/>
              </w:rPr>
              <w:lastRenderedPageBreak/>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4D1F8771" w14:textId="77777777" w:rsidR="00AE4AE4" w:rsidRPr="00E24E73" w:rsidRDefault="00AE4AE4" w:rsidP="00703AB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4D9BC5BA" w14:textId="77777777" w:rsidR="00AE4AE4" w:rsidRPr="00E24E73" w:rsidRDefault="00AE4AE4" w:rsidP="00703AB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rPr>
              <w:t xml:space="preserve">functionality </w:t>
            </w:r>
            <w:r w:rsidRPr="00E24E73">
              <w:rPr>
                <w:rFonts w:ascii="Arial" w:hAnsi="Arial" w:cs="Arial"/>
                <w:sz w:val="16"/>
                <w:szCs w:val="16"/>
              </w:rPr>
              <w:t>identification.</w:t>
            </w:r>
          </w:p>
          <w:p w14:paraId="6BFD5BF1" w14:textId="77777777" w:rsidR="00AE4AE4" w:rsidRPr="00E24E73" w:rsidRDefault="00AE4AE4" w:rsidP="00703ABD">
            <w:pPr>
              <w:rPr>
                <w:rFonts w:ascii="Arial" w:hAnsi="Arial" w:cs="Arial"/>
                <w:color w:val="000000"/>
                <w:sz w:val="16"/>
                <w:szCs w:val="16"/>
              </w:rPr>
            </w:pPr>
            <w:r w:rsidRPr="00E24E73">
              <w:rPr>
                <w:rFonts w:ascii="Arial" w:hAnsi="Arial" w:cs="Arial"/>
                <w:sz w:val="16"/>
                <w:szCs w:val="16"/>
              </w:rPr>
              <w:t>FFS: granularity of functionality</w:t>
            </w:r>
          </w:p>
        </w:tc>
      </w:tr>
    </w:tbl>
    <w:p w14:paraId="7D5748BA" w14:textId="77777777" w:rsidR="00AE4AE4" w:rsidRDefault="00AE4AE4" w:rsidP="00AE4AE4">
      <w:pPr>
        <w:rPr>
          <w:rFonts w:eastAsia="等线"/>
        </w:rPr>
      </w:pPr>
      <w:r>
        <w:rPr>
          <w:rFonts w:eastAsia="等线"/>
        </w:rPr>
        <w:t xml:space="preserve">Note: whether and how to indicate Functionality will be discussed separately. </w:t>
      </w:r>
    </w:p>
    <w:p w14:paraId="44EC04BC" w14:textId="77777777" w:rsidR="00AE4AE4" w:rsidRPr="00AE4AE4" w:rsidRDefault="00AE4AE4" w:rsidP="00F409A6">
      <w:pPr>
        <w:spacing w:after="0"/>
        <w:rPr>
          <w:rFonts w:eastAsiaTheme="minorEastAsia"/>
          <w:sz w:val="22"/>
          <w:szCs w:val="22"/>
          <w:lang w:eastAsia="zh-CN"/>
        </w:rPr>
      </w:pPr>
    </w:p>
    <w:sectPr w:rsidR="00AE4AE4" w:rsidRPr="00AE4AE4">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22F10" w14:textId="77777777" w:rsidR="00EE75CB" w:rsidRDefault="00EE75CB">
      <w:pPr>
        <w:spacing w:after="0"/>
      </w:pPr>
      <w:r>
        <w:separator/>
      </w:r>
    </w:p>
  </w:endnote>
  <w:endnote w:type="continuationSeparator" w:id="0">
    <w:p w14:paraId="5D156858" w14:textId="77777777" w:rsidR="00EE75CB" w:rsidRDefault="00EE7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47172D" w:rsidRDefault="0047172D">
    <w:pPr>
      <w:pStyle w:val="ad"/>
    </w:pPr>
    <w:r>
      <w:rPr>
        <w:rStyle w:val="af3"/>
      </w:rPr>
      <w:fldChar w:fldCharType="begin"/>
    </w:r>
    <w:r>
      <w:rPr>
        <w:rStyle w:val="af3"/>
      </w:rPr>
      <w:instrText xml:space="preserve"> PAGE </w:instrText>
    </w:r>
    <w:r>
      <w:rPr>
        <w:rStyle w:val="af3"/>
      </w:rPr>
      <w:fldChar w:fldCharType="separate"/>
    </w:r>
    <w:r>
      <w:rPr>
        <w:rStyle w:val="af3"/>
        <w:noProof/>
      </w:rPr>
      <w:t>10</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noProof/>
      </w:rPr>
      <w:t>13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1BE21" w14:textId="77777777" w:rsidR="00EE75CB" w:rsidRDefault="00EE75CB">
      <w:pPr>
        <w:spacing w:after="0"/>
      </w:pPr>
      <w:r>
        <w:separator/>
      </w:r>
    </w:p>
  </w:footnote>
  <w:footnote w:type="continuationSeparator" w:id="0">
    <w:p w14:paraId="7B9CB02C" w14:textId="77777777" w:rsidR="00EE75CB" w:rsidRDefault="00EE75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6B5488"/>
    <w:multiLevelType w:val="hybridMultilevel"/>
    <w:tmpl w:val="F6D6285E"/>
    <w:lvl w:ilvl="0" w:tplc="3B7C844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7E7530"/>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6D120E"/>
    <w:multiLevelType w:val="hybridMultilevel"/>
    <w:tmpl w:val="4972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CE590E"/>
    <w:multiLevelType w:val="multilevel"/>
    <w:tmpl w:val="74380C4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160437"/>
    <w:multiLevelType w:val="hybridMultilevel"/>
    <w:tmpl w:val="573025E2"/>
    <w:lvl w:ilvl="0" w:tplc="196C9A0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592CB4"/>
    <w:multiLevelType w:val="multilevel"/>
    <w:tmpl w:val="5446952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F46E96"/>
    <w:multiLevelType w:val="multilevel"/>
    <w:tmpl w:val="97D2C85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34550"/>
    <w:multiLevelType w:val="multilevel"/>
    <w:tmpl w:val="87A66724"/>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075453"/>
    <w:multiLevelType w:val="multilevel"/>
    <w:tmpl w:val="69B250A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D90BDA"/>
    <w:multiLevelType w:val="hybridMultilevel"/>
    <w:tmpl w:val="782461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060183"/>
    <w:multiLevelType w:val="multilevel"/>
    <w:tmpl w:val="3C285C1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0965AE"/>
    <w:multiLevelType w:val="hybridMultilevel"/>
    <w:tmpl w:val="CBECC5AC"/>
    <w:lvl w:ilvl="0" w:tplc="486004DC">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0B0EFD"/>
    <w:multiLevelType w:val="multilevel"/>
    <w:tmpl w:val="7D6C12B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830DFE"/>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9B270C"/>
    <w:multiLevelType w:val="hybridMultilevel"/>
    <w:tmpl w:val="C2F00DC8"/>
    <w:lvl w:ilvl="0" w:tplc="A1A85C6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F28B2"/>
    <w:multiLevelType w:val="hybridMultilevel"/>
    <w:tmpl w:val="BC78EF48"/>
    <w:lvl w:ilvl="0" w:tplc="5AC47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7AC59E4"/>
    <w:multiLevelType w:val="hybridMultilevel"/>
    <w:tmpl w:val="6EB49168"/>
    <w:lvl w:ilvl="0" w:tplc="43EACB1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C53F77"/>
    <w:multiLevelType w:val="multilevel"/>
    <w:tmpl w:val="05D4D0A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0B7EBB"/>
    <w:multiLevelType w:val="hybridMultilevel"/>
    <w:tmpl w:val="EE9EDCE8"/>
    <w:lvl w:ilvl="0" w:tplc="9D48505C">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723EF2"/>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73599A"/>
    <w:multiLevelType w:val="hybridMultilevel"/>
    <w:tmpl w:val="DD9A0C6A"/>
    <w:lvl w:ilvl="0" w:tplc="832A8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5E013C"/>
    <w:multiLevelType w:val="hybridMultilevel"/>
    <w:tmpl w:val="8C8A2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0C5E6E"/>
    <w:multiLevelType w:val="hybridMultilevel"/>
    <w:tmpl w:val="EC24E54A"/>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554895"/>
    <w:multiLevelType w:val="multilevel"/>
    <w:tmpl w:val="F564900C"/>
    <w:lvl w:ilvl="0">
      <w:start w:val="1"/>
      <w:numFmt w:val="decimal"/>
      <w:lvlText w:val="%1."/>
      <w:lvlJc w:val="left"/>
      <w:pPr>
        <w:ind w:left="360" w:hanging="36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A62466"/>
    <w:multiLevelType w:val="hybridMultilevel"/>
    <w:tmpl w:val="4C2A6B9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5FDC37F7"/>
    <w:multiLevelType w:val="hybridMultilevel"/>
    <w:tmpl w:val="5CA23DA0"/>
    <w:lvl w:ilvl="0" w:tplc="C07279DC">
      <w:start w:val="2021"/>
      <w:numFmt w:val="bullet"/>
      <w:lvlText w:val="-"/>
      <w:lvlJc w:val="left"/>
      <w:pPr>
        <w:ind w:left="420" w:hanging="420"/>
      </w:pPr>
      <w:rPr>
        <w:rFonts w:ascii="Arial" w:eastAsia="MS Mincho" w:hAnsi="Arial" w:cs="Arial" w:hint="default"/>
      </w:rPr>
    </w:lvl>
    <w:lvl w:ilvl="1" w:tplc="84EE117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621480"/>
    <w:multiLevelType w:val="hybridMultilevel"/>
    <w:tmpl w:val="39829C5E"/>
    <w:lvl w:ilvl="0" w:tplc="2DB6E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00C57"/>
    <w:multiLevelType w:val="multilevel"/>
    <w:tmpl w:val="32683E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2472C0"/>
    <w:multiLevelType w:val="hybridMultilevel"/>
    <w:tmpl w:val="960846E8"/>
    <w:lvl w:ilvl="0" w:tplc="8E42E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3" w15:restartNumberingAfterBreak="0">
    <w:nsid w:val="74C879D3"/>
    <w:multiLevelType w:val="hybridMultilevel"/>
    <w:tmpl w:val="6F70AA06"/>
    <w:lvl w:ilvl="0" w:tplc="307E9F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2E62C7"/>
    <w:multiLevelType w:val="hybridMultilevel"/>
    <w:tmpl w:val="9DBCAF8E"/>
    <w:lvl w:ilvl="0" w:tplc="A7F284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874C1B"/>
    <w:multiLevelType w:val="hybridMultilevel"/>
    <w:tmpl w:val="C8CAA790"/>
    <w:lvl w:ilvl="0" w:tplc="F7F65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8"/>
  </w:num>
  <w:num w:numId="3">
    <w:abstractNumId w:val="14"/>
    <w:lvlOverride w:ilvl="0">
      <w:startOverride w:val="1"/>
    </w:lvlOverride>
  </w:num>
  <w:num w:numId="4">
    <w:abstractNumId w:val="9"/>
  </w:num>
  <w:num w:numId="5">
    <w:abstractNumId w:val="43"/>
  </w:num>
  <w:num w:numId="6">
    <w:abstractNumId w:val="24"/>
  </w:num>
  <w:num w:numId="7">
    <w:abstractNumId w:val="5"/>
  </w:num>
  <w:num w:numId="8">
    <w:abstractNumId w:val="41"/>
  </w:num>
  <w:num w:numId="9">
    <w:abstractNumId w:val="7"/>
  </w:num>
  <w:num w:numId="10">
    <w:abstractNumId w:val="17"/>
  </w:num>
  <w:num w:numId="11">
    <w:abstractNumId w:val="11"/>
  </w:num>
  <w:num w:numId="12">
    <w:abstractNumId w:val="10"/>
  </w:num>
  <w:num w:numId="13">
    <w:abstractNumId w:val="38"/>
  </w:num>
  <w:num w:numId="14">
    <w:abstractNumId w:val="8"/>
  </w:num>
  <w:num w:numId="15">
    <w:abstractNumId w:val="15"/>
  </w:num>
  <w:num w:numId="16">
    <w:abstractNumId w:val="18"/>
  </w:num>
  <w:num w:numId="17">
    <w:abstractNumId w:val="30"/>
  </w:num>
  <w:num w:numId="18">
    <w:abstractNumId w:val="45"/>
  </w:num>
  <w:num w:numId="19">
    <w:abstractNumId w:val="22"/>
  </w:num>
  <w:num w:numId="20">
    <w:abstractNumId w:val="40"/>
  </w:num>
  <w:num w:numId="21">
    <w:abstractNumId w:val="34"/>
  </w:num>
  <w:num w:numId="22">
    <w:abstractNumId w:val="2"/>
  </w:num>
  <w:num w:numId="23">
    <w:abstractNumId w:val="16"/>
  </w:num>
  <w:num w:numId="24">
    <w:abstractNumId w:val="23"/>
  </w:num>
  <w:num w:numId="25">
    <w:abstractNumId w:val="37"/>
  </w:num>
  <w:num w:numId="26">
    <w:abstractNumId w:val="6"/>
  </w:num>
  <w:num w:numId="27">
    <w:abstractNumId w:val="31"/>
  </w:num>
  <w:num w:numId="28">
    <w:abstractNumId w:val="12"/>
  </w:num>
  <w:num w:numId="29">
    <w:abstractNumId w:val="4"/>
  </w:num>
  <w:num w:numId="30">
    <w:abstractNumId w:val="35"/>
  </w:num>
  <w:num w:numId="31">
    <w:abstractNumId w:val="19"/>
  </w:num>
  <w:num w:numId="32">
    <w:abstractNumId w:val="44"/>
  </w:num>
  <w:num w:numId="33">
    <w:abstractNumId w:val="21"/>
  </w:num>
  <w:num w:numId="34">
    <w:abstractNumId w:val="20"/>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2"/>
  </w:num>
  <w:num w:numId="38">
    <w:abstractNumId w:val="27"/>
  </w:num>
  <w:num w:numId="39">
    <w:abstractNumId w:val="0"/>
  </w:num>
  <w:num w:numId="40">
    <w:abstractNumId w:val="25"/>
  </w:num>
  <w:num w:numId="41">
    <w:abstractNumId w:val="13"/>
  </w:num>
  <w:num w:numId="42">
    <w:abstractNumId w:val="39"/>
  </w:num>
  <w:num w:numId="43">
    <w:abstractNumId w:val="32"/>
  </w:num>
  <w:num w:numId="44">
    <w:abstractNumId w:val="36"/>
  </w:num>
  <w:num w:numId="45">
    <w:abstractNumId w:val="1"/>
  </w:num>
  <w:num w:numId="46">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94"/>
    <w:rsid w:val="00001C6D"/>
    <w:rsid w:val="0000238A"/>
    <w:rsid w:val="00003053"/>
    <w:rsid w:val="000034AB"/>
    <w:rsid w:val="000036E5"/>
    <w:rsid w:val="00003B2B"/>
    <w:rsid w:val="00003DD9"/>
    <w:rsid w:val="00004348"/>
    <w:rsid w:val="00004D43"/>
    <w:rsid w:val="00006326"/>
    <w:rsid w:val="00006870"/>
    <w:rsid w:val="000070C4"/>
    <w:rsid w:val="00007168"/>
    <w:rsid w:val="0000726A"/>
    <w:rsid w:val="00007638"/>
    <w:rsid w:val="000076A5"/>
    <w:rsid w:val="00007716"/>
    <w:rsid w:val="000102F3"/>
    <w:rsid w:val="000103EC"/>
    <w:rsid w:val="00010D3D"/>
    <w:rsid w:val="0001181D"/>
    <w:rsid w:val="00011DFC"/>
    <w:rsid w:val="000121E7"/>
    <w:rsid w:val="00012A65"/>
    <w:rsid w:val="00012B06"/>
    <w:rsid w:val="00013A3C"/>
    <w:rsid w:val="00013B91"/>
    <w:rsid w:val="00014CC9"/>
    <w:rsid w:val="00014FE9"/>
    <w:rsid w:val="000153B1"/>
    <w:rsid w:val="000154F2"/>
    <w:rsid w:val="00015E67"/>
    <w:rsid w:val="0001660E"/>
    <w:rsid w:val="00016C9C"/>
    <w:rsid w:val="00017416"/>
    <w:rsid w:val="0002010B"/>
    <w:rsid w:val="00020708"/>
    <w:rsid w:val="00020C1B"/>
    <w:rsid w:val="0002118B"/>
    <w:rsid w:val="0002142A"/>
    <w:rsid w:val="0002209B"/>
    <w:rsid w:val="0002378F"/>
    <w:rsid w:val="000244DF"/>
    <w:rsid w:val="00024CF5"/>
    <w:rsid w:val="00025356"/>
    <w:rsid w:val="00025425"/>
    <w:rsid w:val="00025CD5"/>
    <w:rsid w:val="00025FDA"/>
    <w:rsid w:val="00026AE7"/>
    <w:rsid w:val="00027038"/>
    <w:rsid w:val="000278B2"/>
    <w:rsid w:val="00027C38"/>
    <w:rsid w:val="00027E8E"/>
    <w:rsid w:val="0003005C"/>
    <w:rsid w:val="0003016D"/>
    <w:rsid w:val="00030BCA"/>
    <w:rsid w:val="00030CEF"/>
    <w:rsid w:val="00030FFB"/>
    <w:rsid w:val="00031B48"/>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2F"/>
    <w:rsid w:val="00037E6A"/>
    <w:rsid w:val="000400EA"/>
    <w:rsid w:val="0004094D"/>
    <w:rsid w:val="00040D62"/>
    <w:rsid w:val="000420B3"/>
    <w:rsid w:val="00042163"/>
    <w:rsid w:val="00042A1A"/>
    <w:rsid w:val="000436CB"/>
    <w:rsid w:val="000437DA"/>
    <w:rsid w:val="00043A47"/>
    <w:rsid w:val="00044026"/>
    <w:rsid w:val="00044A28"/>
    <w:rsid w:val="00044DAF"/>
    <w:rsid w:val="000450CA"/>
    <w:rsid w:val="0004611E"/>
    <w:rsid w:val="0004642F"/>
    <w:rsid w:val="000465D3"/>
    <w:rsid w:val="000468CD"/>
    <w:rsid w:val="00046E2C"/>
    <w:rsid w:val="00046ED6"/>
    <w:rsid w:val="00047B94"/>
    <w:rsid w:val="00050795"/>
    <w:rsid w:val="000507E9"/>
    <w:rsid w:val="00050A16"/>
    <w:rsid w:val="00050B58"/>
    <w:rsid w:val="00051776"/>
    <w:rsid w:val="00051780"/>
    <w:rsid w:val="000517A2"/>
    <w:rsid w:val="00051F7F"/>
    <w:rsid w:val="0005285F"/>
    <w:rsid w:val="00052AE7"/>
    <w:rsid w:val="00053492"/>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EFF"/>
    <w:rsid w:val="00064F65"/>
    <w:rsid w:val="0006531F"/>
    <w:rsid w:val="00065BAD"/>
    <w:rsid w:val="00066959"/>
    <w:rsid w:val="000670B1"/>
    <w:rsid w:val="00067216"/>
    <w:rsid w:val="000673AF"/>
    <w:rsid w:val="0007138E"/>
    <w:rsid w:val="00072CAD"/>
    <w:rsid w:val="000732CB"/>
    <w:rsid w:val="000732EF"/>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B5F"/>
    <w:rsid w:val="00081CA1"/>
    <w:rsid w:val="000823B4"/>
    <w:rsid w:val="00082CCF"/>
    <w:rsid w:val="00082FFF"/>
    <w:rsid w:val="000831AA"/>
    <w:rsid w:val="000833D1"/>
    <w:rsid w:val="00083C07"/>
    <w:rsid w:val="00083FE1"/>
    <w:rsid w:val="0008411E"/>
    <w:rsid w:val="000849C7"/>
    <w:rsid w:val="000852F4"/>
    <w:rsid w:val="0008533C"/>
    <w:rsid w:val="00085A2C"/>
    <w:rsid w:val="0008612B"/>
    <w:rsid w:val="00086853"/>
    <w:rsid w:val="00086EFA"/>
    <w:rsid w:val="000870B4"/>
    <w:rsid w:val="000875ED"/>
    <w:rsid w:val="00090DC6"/>
    <w:rsid w:val="0009124C"/>
    <w:rsid w:val="0009148C"/>
    <w:rsid w:val="00091AAD"/>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C43"/>
    <w:rsid w:val="000C27D7"/>
    <w:rsid w:val="000C3C34"/>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1673"/>
    <w:rsid w:val="000E1BBF"/>
    <w:rsid w:val="000E1E09"/>
    <w:rsid w:val="000E2200"/>
    <w:rsid w:val="000E2249"/>
    <w:rsid w:val="000E2B15"/>
    <w:rsid w:val="000E2CCA"/>
    <w:rsid w:val="000E3D51"/>
    <w:rsid w:val="000E5068"/>
    <w:rsid w:val="000E527D"/>
    <w:rsid w:val="000E59B2"/>
    <w:rsid w:val="000E5E31"/>
    <w:rsid w:val="000E5E74"/>
    <w:rsid w:val="000E5FB0"/>
    <w:rsid w:val="000E678C"/>
    <w:rsid w:val="000E67E3"/>
    <w:rsid w:val="000E6D69"/>
    <w:rsid w:val="000F0D1E"/>
    <w:rsid w:val="000F1992"/>
    <w:rsid w:val="000F1B4E"/>
    <w:rsid w:val="000F24AC"/>
    <w:rsid w:val="000F24E3"/>
    <w:rsid w:val="000F2D35"/>
    <w:rsid w:val="000F3FD7"/>
    <w:rsid w:val="000F41F4"/>
    <w:rsid w:val="000F5285"/>
    <w:rsid w:val="000F5509"/>
    <w:rsid w:val="000F5ED9"/>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8EF"/>
    <w:rsid w:val="00103921"/>
    <w:rsid w:val="001048E8"/>
    <w:rsid w:val="00104B87"/>
    <w:rsid w:val="00104E4C"/>
    <w:rsid w:val="001051B8"/>
    <w:rsid w:val="001054F7"/>
    <w:rsid w:val="00105C8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642E"/>
    <w:rsid w:val="0013684F"/>
    <w:rsid w:val="00136B8A"/>
    <w:rsid w:val="001377A3"/>
    <w:rsid w:val="00137BBD"/>
    <w:rsid w:val="001405E2"/>
    <w:rsid w:val="00140618"/>
    <w:rsid w:val="001406F0"/>
    <w:rsid w:val="0014084F"/>
    <w:rsid w:val="00140A65"/>
    <w:rsid w:val="00140FB2"/>
    <w:rsid w:val="00141092"/>
    <w:rsid w:val="00141273"/>
    <w:rsid w:val="00141D83"/>
    <w:rsid w:val="00142154"/>
    <w:rsid w:val="001424DE"/>
    <w:rsid w:val="00142A23"/>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CD6"/>
    <w:rsid w:val="00147E3E"/>
    <w:rsid w:val="00147F64"/>
    <w:rsid w:val="0015085F"/>
    <w:rsid w:val="001508B3"/>
    <w:rsid w:val="00151A42"/>
    <w:rsid w:val="001521C5"/>
    <w:rsid w:val="00152D9C"/>
    <w:rsid w:val="00153451"/>
    <w:rsid w:val="00153BB1"/>
    <w:rsid w:val="00153CC4"/>
    <w:rsid w:val="00154EAA"/>
    <w:rsid w:val="00155421"/>
    <w:rsid w:val="00155742"/>
    <w:rsid w:val="001559AA"/>
    <w:rsid w:val="001569C5"/>
    <w:rsid w:val="001576D5"/>
    <w:rsid w:val="00160D86"/>
    <w:rsid w:val="00161002"/>
    <w:rsid w:val="001613C8"/>
    <w:rsid w:val="00161427"/>
    <w:rsid w:val="001620B8"/>
    <w:rsid w:val="001622A1"/>
    <w:rsid w:val="00162A56"/>
    <w:rsid w:val="00162BF0"/>
    <w:rsid w:val="00163289"/>
    <w:rsid w:val="0016350C"/>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893"/>
    <w:rsid w:val="001730D3"/>
    <w:rsid w:val="00173254"/>
    <w:rsid w:val="00173348"/>
    <w:rsid w:val="0017359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3653"/>
    <w:rsid w:val="0018410C"/>
    <w:rsid w:val="001844A6"/>
    <w:rsid w:val="001849CC"/>
    <w:rsid w:val="0018538D"/>
    <w:rsid w:val="0018618C"/>
    <w:rsid w:val="00187BD8"/>
    <w:rsid w:val="00187C3A"/>
    <w:rsid w:val="00190356"/>
    <w:rsid w:val="00190A2F"/>
    <w:rsid w:val="001913EE"/>
    <w:rsid w:val="00192458"/>
    <w:rsid w:val="00193221"/>
    <w:rsid w:val="0019371F"/>
    <w:rsid w:val="0019379F"/>
    <w:rsid w:val="00193C10"/>
    <w:rsid w:val="00194A58"/>
    <w:rsid w:val="00195DB1"/>
    <w:rsid w:val="00195FC6"/>
    <w:rsid w:val="00196B5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598"/>
    <w:rsid w:val="001A6DD8"/>
    <w:rsid w:val="001A6EFA"/>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C1A"/>
    <w:rsid w:val="001C600D"/>
    <w:rsid w:val="001C61C1"/>
    <w:rsid w:val="001C61CE"/>
    <w:rsid w:val="001C692F"/>
    <w:rsid w:val="001C6A56"/>
    <w:rsid w:val="001C6F5D"/>
    <w:rsid w:val="001C6FC4"/>
    <w:rsid w:val="001C7789"/>
    <w:rsid w:val="001C77CF"/>
    <w:rsid w:val="001C7F9A"/>
    <w:rsid w:val="001D0164"/>
    <w:rsid w:val="001D0AE4"/>
    <w:rsid w:val="001D16B2"/>
    <w:rsid w:val="001D24E4"/>
    <w:rsid w:val="001D2633"/>
    <w:rsid w:val="001D278C"/>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7174"/>
    <w:rsid w:val="001E718A"/>
    <w:rsid w:val="001E7B9E"/>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D76"/>
    <w:rsid w:val="0020114C"/>
    <w:rsid w:val="00201AE9"/>
    <w:rsid w:val="00202451"/>
    <w:rsid w:val="002024ED"/>
    <w:rsid w:val="00202BA5"/>
    <w:rsid w:val="00202CF4"/>
    <w:rsid w:val="00203DD3"/>
    <w:rsid w:val="002041ED"/>
    <w:rsid w:val="0020425F"/>
    <w:rsid w:val="00205397"/>
    <w:rsid w:val="0020553E"/>
    <w:rsid w:val="00205819"/>
    <w:rsid w:val="00205935"/>
    <w:rsid w:val="00205A30"/>
    <w:rsid w:val="0020634C"/>
    <w:rsid w:val="00206963"/>
    <w:rsid w:val="00207548"/>
    <w:rsid w:val="00210292"/>
    <w:rsid w:val="002112C3"/>
    <w:rsid w:val="002114D7"/>
    <w:rsid w:val="002119CF"/>
    <w:rsid w:val="00211D57"/>
    <w:rsid w:val="00213BDD"/>
    <w:rsid w:val="00213CB9"/>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920"/>
    <w:rsid w:val="00221A49"/>
    <w:rsid w:val="00221BA7"/>
    <w:rsid w:val="00221D88"/>
    <w:rsid w:val="00222640"/>
    <w:rsid w:val="00222AE8"/>
    <w:rsid w:val="00223573"/>
    <w:rsid w:val="00223AB2"/>
    <w:rsid w:val="0022438F"/>
    <w:rsid w:val="00224397"/>
    <w:rsid w:val="0022497B"/>
    <w:rsid w:val="00224AD0"/>
    <w:rsid w:val="00224FF3"/>
    <w:rsid w:val="00225253"/>
    <w:rsid w:val="00225347"/>
    <w:rsid w:val="002253AF"/>
    <w:rsid w:val="002253F1"/>
    <w:rsid w:val="0022546C"/>
    <w:rsid w:val="002257AA"/>
    <w:rsid w:val="0022593B"/>
    <w:rsid w:val="00225AA1"/>
    <w:rsid w:val="00225F70"/>
    <w:rsid w:val="0022672B"/>
    <w:rsid w:val="002272AC"/>
    <w:rsid w:val="002275A8"/>
    <w:rsid w:val="0022775B"/>
    <w:rsid w:val="00227ACA"/>
    <w:rsid w:val="00230B8F"/>
    <w:rsid w:val="0023119E"/>
    <w:rsid w:val="002316DC"/>
    <w:rsid w:val="00231BC4"/>
    <w:rsid w:val="00231E08"/>
    <w:rsid w:val="002320F7"/>
    <w:rsid w:val="002329C1"/>
    <w:rsid w:val="00232AC4"/>
    <w:rsid w:val="00232CA7"/>
    <w:rsid w:val="002334E3"/>
    <w:rsid w:val="00233AE9"/>
    <w:rsid w:val="002344BC"/>
    <w:rsid w:val="0023481E"/>
    <w:rsid w:val="00234FEB"/>
    <w:rsid w:val="00235706"/>
    <w:rsid w:val="00235934"/>
    <w:rsid w:val="00235B37"/>
    <w:rsid w:val="00235E9F"/>
    <w:rsid w:val="00235EA1"/>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4E04"/>
    <w:rsid w:val="0024507D"/>
    <w:rsid w:val="002453D9"/>
    <w:rsid w:val="0024613F"/>
    <w:rsid w:val="002463F9"/>
    <w:rsid w:val="00246D3F"/>
    <w:rsid w:val="00247CAE"/>
    <w:rsid w:val="002505E5"/>
    <w:rsid w:val="00250895"/>
    <w:rsid w:val="002510DE"/>
    <w:rsid w:val="00251681"/>
    <w:rsid w:val="0025185A"/>
    <w:rsid w:val="00251B24"/>
    <w:rsid w:val="0025239D"/>
    <w:rsid w:val="00252881"/>
    <w:rsid w:val="00252CC4"/>
    <w:rsid w:val="00254147"/>
    <w:rsid w:val="00256577"/>
    <w:rsid w:val="00260410"/>
    <w:rsid w:val="00260B99"/>
    <w:rsid w:val="00261545"/>
    <w:rsid w:val="00261A0B"/>
    <w:rsid w:val="0026220A"/>
    <w:rsid w:val="002624CB"/>
    <w:rsid w:val="00262B79"/>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E15"/>
    <w:rsid w:val="002711E2"/>
    <w:rsid w:val="00271844"/>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B1A"/>
    <w:rsid w:val="00295429"/>
    <w:rsid w:val="002957AD"/>
    <w:rsid w:val="00295F04"/>
    <w:rsid w:val="00295F37"/>
    <w:rsid w:val="00296225"/>
    <w:rsid w:val="002969C2"/>
    <w:rsid w:val="00296D15"/>
    <w:rsid w:val="00296D76"/>
    <w:rsid w:val="0029704A"/>
    <w:rsid w:val="00297324"/>
    <w:rsid w:val="002974A5"/>
    <w:rsid w:val="00297575"/>
    <w:rsid w:val="002979FC"/>
    <w:rsid w:val="00297A29"/>
    <w:rsid w:val="002A00F3"/>
    <w:rsid w:val="002A03BA"/>
    <w:rsid w:val="002A0DBF"/>
    <w:rsid w:val="002A0E59"/>
    <w:rsid w:val="002A139F"/>
    <w:rsid w:val="002A142A"/>
    <w:rsid w:val="002A18AB"/>
    <w:rsid w:val="002A1FBF"/>
    <w:rsid w:val="002A20A2"/>
    <w:rsid w:val="002A3231"/>
    <w:rsid w:val="002A3458"/>
    <w:rsid w:val="002A3C85"/>
    <w:rsid w:val="002A4268"/>
    <w:rsid w:val="002A4A51"/>
    <w:rsid w:val="002A4C64"/>
    <w:rsid w:val="002A4D81"/>
    <w:rsid w:val="002A4FA6"/>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9A3"/>
    <w:rsid w:val="002D121D"/>
    <w:rsid w:val="002D14C9"/>
    <w:rsid w:val="002D1A62"/>
    <w:rsid w:val="002D2B1C"/>
    <w:rsid w:val="002D2E18"/>
    <w:rsid w:val="002D342E"/>
    <w:rsid w:val="002D38BC"/>
    <w:rsid w:val="002D3B1D"/>
    <w:rsid w:val="002D43AC"/>
    <w:rsid w:val="002D4773"/>
    <w:rsid w:val="002D4FBE"/>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4DE3"/>
    <w:rsid w:val="002E51CE"/>
    <w:rsid w:val="002E52E2"/>
    <w:rsid w:val="002E638B"/>
    <w:rsid w:val="002E6A2B"/>
    <w:rsid w:val="002E6ABD"/>
    <w:rsid w:val="002E6AE0"/>
    <w:rsid w:val="002E7403"/>
    <w:rsid w:val="002E7779"/>
    <w:rsid w:val="002F0053"/>
    <w:rsid w:val="002F09A8"/>
    <w:rsid w:val="002F1D70"/>
    <w:rsid w:val="002F260A"/>
    <w:rsid w:val="002F2613"/>
    <w:rsid w:val="002F3146"/>
    <w:rsid w:val="002F42AC"/>
    <w:rsid w:val="002F444D"/>
    <w:rsid w:val="002F4964"/>
    <w:rsid w:val="002F5020"/>
    <w:rsid w:val="002F562E"/>
    <w:rsid w:val="002F653F"/>
    <w:rsid w:val="002F7496"/>
    <w:rsid w:val="002F757F"/>
    <w:rsid w:val="002F7E84"/>
    <w:rsid w:val="003000C0"/>
    <w:rsid w:val="00300254"/>
    <w:rsid w:val="00300476"/>
    <w:rsid w:val="00300891"/>
    <w:rsid w:val="00300CD0"/>
    <w:rsid w:val="003021AE"/>
    <w:rsid w:val="003021BA"/>
    <w:rsid w:val="00302277"/>
    <w:rsid w:val="0030265A"/>
    <w:rsid w:val="00302CD4"/>
    <w:rsid w:val="00302FEE"/>
    <w:rsid w:val="00303AB6"/>
    <w:rsid w:val="00303F80"/>
    <w:rsid w:val="003040E8"/>
    <w:rsid w:val="00304746"/>
    <w:rsid w:val="00304EF9"/>
    <w:rsid w:val="00305365"/>
    <w:rsid w:val="00306730"/>
    <w:rsid w:val="00307188"/>
    <w:rsid w:val="003078EB"/>
    <w:rsid w:val="00307CA8"/>
    <w:rsid w:val="00310420"/>
    <w:rsid w:val="003107F6"/>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E3B"/>
    <w:rsid w:val="00321ECD"/>
    <w:rsid w:val="00322198"/>
    <w:rsid w:val="0032275C"/>
    <w:rsid w:val="00322829"/>
    <w:rsid w:val="00322E71"/>
    <w:rsid w:val="00323C63"/>
    <w:rsid w:val="00323CF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1241"/>
    <w:rsid w:val="00331270"/>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25"/>
    <w:rsid w:val="00350D8D"/>
    <w:rsid w:val="00351538"/>
    <w:rsid w:val="0035167F"/>
    <w:rsid w:val="00351B40"/>
    <w:rsid w:val="00351BE0"/>
    <w:rsid w:val="00351F1E"/>
    <w:rsid w:val="00353003"/>
    <w:rsid w:val="00353CF6"/>
    <w:rsid w:val="003542D9"/>
    <w:rsid w:val="003549F2"/>
    <w:rsid w:val="00354CB2"/>
    <w:rsid w:val="00354E81"/>
    <w:rsid w:val="00356767"/>
    <w:rsid w:val="003567C1"/>
    <w:rsid w:val="0036042E"/>
    <w:rsid w:val="0036117C"/>
    <w:rsid w:val="003612A1"/>
    <w:rsid w:val="00361394"/>
    <w:rsid w:val="00362324"/>
    <w:rsid w:val="00362A99"/>
    <w:rsid w:val="00362C32"/>
    <w:rsid w:val="003631DD"/>
    <w:rsid w:val="003632F2"/>
    <w:rsid w:val="00365545"/>
    <w:rsid w:val="00365763"/>
    <w:rsid w:val="00366364"/>
    <w:rsid w:val="003663ED"/>
    <w:rsid w:val="00366669"/>
    <w:rsid w:val="003666EB"/>
    <w:rsid w:val="003667F8"/>
    <w:rsid w:val="0036726C"/>
    <w:rsid w:val="003679C3"/>
    <w:rsid w:val="00367EEA"/>
    <w:rsid w:val="00370A8E"/>
    <w:rsid w:val="003712E9"/>
    <w:rsid w:val="0037191C"/>
    <w:rsid w:val="003719BB"/>
    <w:rsid w:val="003727D9"/>
    <w:rsid w:val="00372B03"/>
    <w:rsid w:val="00372BFC"/>
    <w:rsid w:val="003738D6"/>
    <w:rsid w:val="00373B1D"/>
    <w:rsid w:val="00374701"/>
    <w:rsid w:val="00375526"/>
    <w:rsid w:val="00375BDC"/>
    <w:rsid w:val="00376398"/>
    <w:rsid w:val="003763F7"/>
    <w:rsid w:val="003770C8"/>
    <w:rsid w:val="00377CF1"/>
    <w:rsid w:val="00380114"/>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40E"/>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973"/>
    <w:rsid w:val="003A39B1"/>
    <w:rsid w:val="003A3E1F"/>
    <w:rsid w:val="003A44F5"/>
    <w:rsid w:val="003A5076"/>
    <w:rsid w:val="003A5234"/>
    <w:rsid w:val="003A530D"/>
    <w:rsid w:val="003A57F0"/>
    <w:rsid w:val="003A5CAF"/>
    <w:rsid w:val="003A5DA4"/>
    <w:rsid w:val="003A6104"/>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B16"/>
    <w:rsid w:val="003C2EFD"/>
    <w:rsid w:val="003C31B8"/>
    <w:rsid w:val="003C37DE"/>
    <w:rsid w:val="003C3A1E"/>
    <w:rsid w:val="003C3E16"/>
    <w:rsid w:val="003C4D66"/>
    <w:rsid w:val="003C4F5D"/>
    <w:rsid w:val="003C500F"/>
    <w:rsid w:val="003C51D8"/>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3EC7"/>
    <w:rsid w:val="003D3F0E"/>
    <w:rsid w:val="003D5254"/>
    <w:rsid w:val="003D5536"/>
    <w:rsid w:val="003D5BA3"/>
    <w:rsid w:val="003D622D"/>
    <w:rsid w:val="003D6ECA"/>
    <w:rsid w:val="003E08FD"/>
    <w:rsid w:val="003E147E"/>
    <w:rsid w:val="003E1EF2"/>
    <w:rsid w:val="003E2462"/>
    <w:rsid w:val="003E2844"/>
    <w:rsid w:val="003E3254"/>
    <w:rsid w:val="003E326E"/>
    <w:rsid w:val="003E3851"/>
    <w:rsid w:val="003E3B59"/>
    <w:rsid w:val="003E42D1"/>
    <w:rsid w:val="003E4432"/>
    <w:rsid w:val="003E49DE"/>
    <w:rsid w:val="003E4E9B"/>
    <w:rsid w:val="003E5226"/>
    <w:rsid w:val="003E58C1"/>
    <w:rsid w:val="003E624D"/>
    <w:rsid w:val="003E62FB"/>
    <w:rsid w:val="003E71E5"/>
    <w:rsid w:val="003F0530"/>
    <w:rsid w:val="003F0EA1"/>
    <w:rsid w:val="003F195C"/>
    <w:rsid w:val="003F22CC"/>
    <w:rsid w:val="003F2431"/>
    <w:rsid w:val="003F26DD"/>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1E5"/>
    <w:rsid w:val="00411C73"/>
    <w:rsid w:val="00411C7F"/>
    <w:rsid w:val="00411DDA"/>
    <w:rsid w:val="0041213C"/>
    <w:rsid w:val="00412A4B"/>
    <w:rsid w:val="00413288"/>
    <w:rsid w:val="004139DF"/>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D9F"/>
    <w:rsid w:val="00421743"/>
    <w:rsid w:val="004219F8"/>
    <w:rsid w:val="00421C27"/>
    <w:rsid w:val="004228A3"/>
    <w:rsid w:val="00422E23"/>
    <w:rsid w:val="0042324D"/>
    <w:rsid w:val="0042448D"/>
    <w:rsid w:val="00424B13"/>
    <w:rsid w:val="00425499"/>
    <w:rsid w:val="00425A95"/>
    <w:rsid w:val="00425E55"/>
    <w:rsid w:val="00427631"/>
    <w:rsid w:val="004278C2"/>
    <w:rsid w:val="004279FC"/>
    <w:rsid w:val="00427B74"/>
    <w:rsid w:val="004300E5"/>
    <w:rsid w:val="00430C09"/>
    <w:rsid w:val="00431042"/>
    <w:rsid w:val="004310A3"/>
    <w:rsid w:val="00431AC9"/>
    <w:rsid w:val="00431E3E"/>
    <w:rsid w:val="0043282B"/>
    <w:rsid w:val="00432EBF"/>
    <w:rsid w:val="00432EF9"/>
    <w:rsid w:val="0043352A"/>
    <w:rsid w:val="00433E49"/>
    <w:rsid w:val="004345A1"/>
    <w:rsid w:val="00434621"/>
    <w:rsid w:val="00434B3B"/>
    <w:rsid w:val="00434E00"/>
    <w:rsid w:val="00435018"/>
    <w:rsid w:val="004358B5"/>
    <w:rsid w:val="00435A46"/>
    <w:rsid w:val="00436633"/>
    <w:rsid w:val="004373DA"/>
    <w:rsid w:val="00437562"/>
    <w:rsid w:val="00437A1D"/>
    <w:rsid w:val="00437CEA"/>
    <w:rsid w:val="00437E0D"/>
    <w:rsid w:val="004400C8"/>
    <w:rsid w:val="00440CF3"/>
    <w:rsid w:val="00441343"/>
    <w:rsid w:val="00441B4B"/>
    <w:rsid w:val="00441E5E"/>
    <w:rsid w:val="00442507"/>
    <w:rsid w:val="004432F0"/>
    <w:rsid w:val="004433A2"/>
    <w:rsid w:val="004433DD"/>
    <w:rsid w:val="0044451C"/>
    <w:rsid w:val="00444752"/>
    <w:rsid w:val="00444885"/>
    <w:rsid w:val="00444C2E"/>
    <w:rsid w:val="004459D0"/>
    <w:rsid w:val="00445B3E"/>
    <w:rsid w:val="00445DC9"/>
    <w:rsid w:val="00445F9F"/>
    <w:rsid w:val="0044673B"/>
    <w:rsid w:val="004468FC"/>
    <w:rsid w:val="00446C1D"/>
    <w:rsid w:val="00446C90"/>
    <w:rsid w:val="00447682"/>
    <w:rsid w:val="0044777D"/>
    <w:rsid w:val="00447C5E"/>
    <w:rsid w:val="00447E0B"/>
    <w:rsid w:val="004500BC"/>
    <w:rsid w:val="0045086F"/>
    <w:rsid w:val="00451DEA"/>
    <w:rsid w:val="00451E38"/>
    <w:rsid w:val="0045201B"/>
    <w:rsid w:val="0045272C"/>
    <w:rsid w:val="004527DF"/>
    <w:rsid w:val="00452C51"/>
    <w:rsid w:val="00452CFE"/>
    <w:rsid w:val="0045307B"/>
    <w:rsid w:val="00453ADC"/>
    <w:rsid w:val="00455100"/>
    <w:rsid w:val="0045586F"/>
    <w:rsid w:val="004564F8"/>
    <w:rsid w:val="004565D7"/>
    <w:rsid w:val="00456714"/>
    <w:rsid w:val="00456715"/>
    <w:rsid w:val="00456E84"/>
    <w:rsid w:val="004602D7"/>
    <w:rsid w:val="004603C5"/>
    <w:rsid w:val="00460523"/>
    <w:rsid w:val="00460839"/>
    <w:rsid w:val="00460AE5"/>
    <w:rsid w:val="00461303"/>
    <w:rsid w:val="00461891"/>
    <w:rsid w:val="0046287B"/>
    <w:rsid w:val="0046296E"/>
    <w:rsid w:val="004629B8"/>
    <w:rsid w:val="00462B90"/>
    <w:rsid w:val="00462EB2"/>
    <w:rsid w:val="004639A8"/>
    <w:rsid w:val="00463F83"/>
    <w:rsid w:val="00464442"/>
    <w:rsid w:val="004652AA"/>
    <w:rsid w:val="00465994"/>
    <w:rsid w:val="00465ED0"/>
    <w:rsid w:val="004665D2"/>
    <w:rsid w:val="00466973"/>
    <w:rsid w:val="00467258"/>
    <w:rsid w:val="00467811"/>
    <w:rsid w:val="00467EC2"/>
    <w:rsid w:val="004701EC"/>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707F"/>
    <w:rsid w:val="004971FC"/>
    <w:rsid w:val="004975B2"/>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CD2"/>
    <w:rsid w:val="004A62C1"/>
    <w:rsid w:val="004A6396"/>
    <w:rsid w:val="004A68DC"/>
    <w:rsid w:val="004A6988"/>
    <w:rsid w:val="004A6A35"/>
    <w:rsid w:val="004A6AB1"/>
    <w:rsid w:val="004A6CBD"/>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33CD"/>
    <w:rsid w:val="004D351B"/>
    <w:rsid w:val="004D405F"/>
    <w:rsid w:val="004D4490"/>
    <w:rsid w:val="004D4557"/>
    <w:rsid w:val="004D4931"/>
    <w:rsid w:val="004D4B57"/>
    <w:rsid w:val="004D5EF2"/>
    <w:rsid w:val="004D7826"/>
    <w:rsid w:val="004D7AA7"/>
    <w:rsid w:val="004D7BB9"/>
    <w:rsid w:val="004D7D1A"/>
    <w:rsid w:val="004E0336"/>
    <w:rsid w:val="004E0745"/>
    <w:rsid w:val="004E07E9"/>
    <w:rsid w:val="004E0EA4"/>
    <w:rsid w:val="004E105E"/>
    <w:rsid w:val="004E14DF"/>
    <w:rsid w:val="004E1BFF"/>
    <w:rsid w:val="004E1D71"/>
    <w:rsid w:val="004E235D"/>
    <w:rsid w:val="004E258F"/>
    <w:rsid w:val="004E2E6C"/>
    <w:rsid w:val="004E2F6C"/>
    <w:rsid w:val="004E3817"/>
    <w:rsid w:val="004E3C2B"/>
    <w:rsid w:val="004E4065"/>
    <w:rsid w:val="004E4435"/>
    <w:rsid w:val="004E4F92"/>
    <w:rsid w:val="004E4F9E"/>
    <w:rsid w:val="004E4FAA"/>
    <w:rsid w:val="004E5817"/>
    <w:rsid w:val="004E5E40"/>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7"/>
    <w:rsid w:val="004F2C0F"/>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F8B"/>
    <w:rsid w:val="004F7FE5"/>
    <w:rsid w:val="0050015F"/>
    <w:rsid w:val="005001DE"/>
    <w:rsid w:val="005007F1"/>
    <w:rsid w:val="005010B3"/>
    <w:rsid w:val="0050114E"/>
    <w:rsid w:val="00501738"/>
    <w:rsid w:val="00502036"/>
    <w:rsid w:val="0050213E"/>
    <w:rsid w:val="00502294"/>
    <w:rsid w:val="00502422"/>
    <w:rsid w:val="005026EC"/>
    <w:rsid w:val="00502BC6"/>
    <w:rsid w:val="005030A7"/>
    <w:rsid w:val="005046A2"/>
    <w:rsid w:val="00504A5C"/>
    <w:rsid w:val="00505AC0"/>
    <w:rsid w:val="0050605D"/>
    <w:rsid w:val="00506062"/>
    <w:rsid w:val="0050643F"/>
    <w:rsid w:val="005069FF"/>
    <w:rsid w:val="0050714D"/>
    <w:rsid w:val="00507344"/>
    <w:rsid w:val="00507831"/>
    <w:rsid w:val="00507AE5"/>
    <w:rsid w:val="00507B61"/>
    <w:rsid w:val="00507CAD"/>
    <w:rsid w:val="00510068"/>
    <w:rsid w:val="00510299"/>
    <w:rsid w:val="00510ECD"/>
    <w:rsid w:val="0051109B"/>
    <w:rsid w:val="00511140"/>
    <w:rsid w:val="0051132F"/>
    <w:rsid w:val="0051147A"/>
    <w:rsid w:val="00512102"/>
    <w:rsid w:val="00512363"/>
    <w:rsid w:val="00512497"/>
    <w:rsid w:val="005125A0"/>
    <w:rsid w:val="00513440"/>
    <w:rsid w:val="005146FB"/>
    <w:rsid w:val="0051601C"/>
    <w:rsid w:val="005163F4"/>
    <w:rsid w:val="005164E5"/>
    <w:rsid w:val="00516A64"/>
    <w:rsid w:val="00517329"/>
    <w:rsid w:val="00517365"/>
    <w:rsid w:val="005175AF"/>
    <w:rsid w:val="00517B1C"/>
    <w:rsid w:val="00517B3F"/>
    <w:rsid w:val="00517F98"/>
    <w:rsid w:val="0052074E"/>
    <w:rsid w:val="005215DC"/>
    <w:rsid w:val="005215DE"/>
    <w:rsid w:val="0052298D"/>
    <w:rsid w:val="00522A7B"/>
    <w:rsid w:val="005235AB"/>
    <w:rsid w:val="00523907"/>
    <w:rsid w:val="00524C2C"/>
    <w:rsid w:val="00525332"/>
    <w:rsid w:val="00525E21"/>
    <w:rsid w:val="0052611D"/>
    <w:rsid w:val="0052659A"/>
    <w:rsid w:val="0052680A"/>
    <w:rsid w:val="00526AE5"/>
    <w:rsid w:val="0052767E"/>
    <w:rsid w:val="00527776"/>
    <w:rsid w:val="00530066"/>
    <w:rsid w:val="005302C7"/>
    <w:rsid w:val="00530929"/>
    <w:rsid w:val="00530FD8"/>
    <w:rsid w:val="0053147C"/>
    <w:rsid w:val="0053215C"/>
    <w:rsid w:val="00533317"/>
    <w:rsid w:val="00534281"/>
    <w:rsid w:val="00535005"/>
    <w:rsid w:val="0053506F"/>
    <w:rsid w:val="005350D1"/>
    <w:rsid w:val="005362A6"/>
    <w:rsid w:val="0053658B"/>
    <w:rsid w:val="0053659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F14"/>
    <w:rsid w:val="0054474E"/>
    <w:rsid w:val="005447EC"/>
    <w:rsid w:val="005453A8"/>
    <w:rsid w:val="005453C5"/>
    <w:rsid w:val="00545FAC"/>
    <w:rsid w:val="005462BE"/>
    <w:rsid w:val="00546BAE"/>
    <w:rsid w:val="00546C1D"/>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7EDA"/>
    <w:rsid w:val="00560DB8"/>
    <w:rsid w:val="00561DF0"/>
    <w:rsid w:val="0056261C"/>
    <w:rsid w:val="0056287E"/>
    <w:rsid w:val="00563B94"/>
    <w:rsid w:val="00563C5E"/>
    <w:rsid w:val="00565E74"/>
    <w:rsid w:val="00566658"/>
    <w:rsid w:val="00566B83"/>
    <w:rsid w:val="00566E42"/>
    <w:rsid w:val="00567784"/>
    <w:rsid w:val="00567821"/>
    <w:rsid w:val="00567CCC"/>
    <w:rsid w:val="00567EEA"/>
    <w:rsid w:val="00570402"/>
    <w:rsid w:val="005710B8"/>
    <w:rsid w:val="005712ED"/>
    <w:rsid w:val="00571CEF"/>
    <w:rsid w:val="00571D7C"/>
    <w:rsid w:val="00571EE4"/>
    <w:rsid w:val="00571EFB"/>
    <w:rsid w:val="00571F59"/>
    <w:rsid w:val="005728B1"/>
    <w:rsid w:val="00573042"/>
    <w:rsid w:val="0057343A"/>
    <w:rsid w:val="0057469D"/>
    <w:rsid w:val="0057483F"/>
    <w:rsid w:val="00575220"/>
    <w:rsid w:val="0057557B"/>
    <w:rsid w:val="005759F9"/>
    <w:rsid w:val="00575AE2"/>
    <w:rsid w:val="00575FC7"/>
    <w:rsid w:val="00576E76"/>
    <w:rsid w:val="005776AB"/>
    <w:rsid w:val="00577779"/>
    <w:rsid w:val="00577A74"/>
    <w:rsid w:val="00577DAA"/>
    <w:rsid w:val="00577E15"/>
    <w:rsid w:val="00577ECD"/>
    <w:rsid w:val="0058119F"/>
    <w:rsid w:val="00581A11"/>
    <w:rsid w:val="00581BF0"/>
    <w:rsid w:val="0058218C"/>
    <w:rsid w:val="00583102"/>
    <w:rsid w:val="00583454"/>
    <w:rsid w:val="00583BFD"/>
    <w:rsid w:val="0058404B"/>
    <w:rsid w:val="00584078"/>
    <w:rsid w:val="0058415D"/>
    <w:rsid w:val="005846A0"/>
    <w:rsid w:val="00584CED"/>
    <w:rsid w:val="00584D31"/>
    <w:rsid w:val="00584EBD"/>
    <w:rsid w:val="00584F20"/>
    <w:rsid w:val="00585449"/>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95F"/>
    <w:rsid w:val="005A0D27"/>
    <w:rsid w:val="005A0E8D"/>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E31"/>
    <w:rsid w:val="005A7D32"/>
    <w:rsid w:val="005B05A6"/>
    <w:rsid w:val="005B0636"/>
    <w:rsid w:val="005B0BAD"/>
    <w:rsid w:val="005B0EC4"/>
    <w:rsid w:val="005B13E4"/>
    <w:rsid w:val="005B1CE0"/>
    <w:rsid w:val="005B2698"/>
    <w:rsid w:val="005B2E1C"/>
    <w:rsid w:val="005B2EEA"/>
    <w:rsid w:val="005B3CB7"/>
    <w:rsid w:val="005B4E55"/>
    <w:rsid w:val="005B5CDA"/>
    <w:rsid w:val="005B6497"/>
    <w:rsid w:val="005B69C8"/>
    <w:rsid w:val="005B725C"/>
    <w:rsid w:val="005B750A"/>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85F"/>
    <w:rsid w:val="005C6982"/>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8ED"/>
    <w:rsid w:val="005D4A30"/>
    <w:rsid w:val="005D516B"/>
    <w:rsid w:val="005D5196"/>
    <w:rsid w:val="005D5484"/>
    <w:rsid w:val="005D54E1"/>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E9"/>
    <w:rsid w:val="005E4ACD"/>
    <w:rsid w:val="005E5061"/>
    <w:rsid w:val="005E5178"/>
    <w:rsid w:val="005E5242"/>
    <w:rsid w:val="005E572B"/>
    <w:rsid w:val="005E590A"/>
    <w:rsid w:val="005E5FA5"/>
    <w:rsid w:val="005E668E"/>
    <w:rsid w:val="005E6CEB"/>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3366"/>
    <w:rsid w:val="005F344B"/>
    <w:rsid w:val="005F3AF7"/>
    <w:rsid w:val="005F3FA4"/>
    <w:rsid w:val="005F406E"/>
    <w:rsid w:val="005F4512"/>
    <w:rsid w:val="005F459F"/>
    <w:rsid w:val="005F5593"/>
    <w:rsid w:val="005F55B0"/>
    <w:rsid w:val="005F56A3"/>
    <w:rsid w:val="005F5C4C"/>
    <w:rsid w:val="005F6109"/>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2C6"/>
    <w:rsid w:val="00604817"/>
    <w:rsid w:val="00604AD6"/>
    <w:rsid w:val="00604E94"/>
    <w:rsid w:val="00606347"/>
    <w:rsid w:val="0060640A"/>
    <w:rsid w:val="00606F08"/>
    <w:rsid w:val="00607048"/>
    <w:rsid w:val="0060712C"/>
    <w:rsid w:val="0060716D"/>
    <w:rsid w:val="006078A6"/>
    <w:rsid w:val="00607903"/>
    <w:rsid w:val="00607CD1"/>
    <w:rsid w:val="00607E17"/>
    <w:rsid w:val="0061018C"/>
    <w:rsid w:val="00610A58"/>
    <w:rsid w:val="00611110"/>
    <w:rsid w:val="0061223E"/>
    <w:rsid w:val="006123EC"/>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61C"/>
    <w:rsid w:val="0062085F"/>
    <w:rsid w:val="00620927"/>
    <w:rsid w:val="00620A7D"/>
    <w:rsid w:val="00620C52"/>
    <w:rsid w:val="00620F86"/>
    <w:rsid w:val="0062100C"/>
    <w:rsid w:val="006222DC"/>
    <w:rsid w:val="0062236E"/>
    <w:rsid w:val="00622F51"/>
    <w:rsid w:val="00623164"/>
    <w:rsid w:val="006235FD"/>
    <w:rsid w:val="0062414A"/>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CB0"/>
    <w:rsid w:val="00632D31"/>
    <w:rsid w:val="006334D1"/>
    <w:rsid w:val="00633BB0"/>
    <w:rsid w:val="00633E3A"/>
    <w:rsid w:val="00633F9E"/>
    <w:rsid w:val="006350CD"/>
    <w:rsid w:val="00635F76"/>
    <w:rsid w:val="00636605"/>
    <w:rsid w:val="006367DA"/>
    <w:rsid w:val="00636963"/>
    <w:rsid w:val="00637724"/>
    <w:rsid w:val="006377CF"/>
    <w:rsid w:val="0063788E"/>
    <w:rsid w:val="00637F4A"/>
    <w:rsid w:val="00640620"/>
    <w:rsid w:val="00640987"/>
    <w:rsid w:val="0064107E"/>
    <w:rsid w:val="00641667"/>
    <w:rsid w:val="006416D4"/>
    <w:rsid w:val="00641CD7"/>
    <w:rsid w:val="00641F5C"/>
    <w:rsid w:val="00642261"/>
    <w:rsid w:val="00642C50"/>
    <w:rsid w:val="00642FF1"/>
    <w:rsid w:val="0064339B"/>
    <w:rsid w:val="006435D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4274"/>
    <w:rsid w:val="0066489B"/>
    <w:rsid w:val="006650F3"/>
    <w:rsid w:val="0066570F"/>
    <w:rsid w:val="0066577C"/>
    <w:rsid w:val="00665815"/>
    <w:rsid w:val="00665BB5"/>
    <w:rsid w:val="00666155"/>
    <w:rsid w:val="006662C4"/>
    <w:rsid w:val="006665D8"/>
    <w:rsid w:val="00667656"/>
    <w:rsid w:val="00670062"/>
    <w:rsid w:val="0067039F"/>
    <w:rsid w:val="00670595"/>
    <w:rsid w:val="006705F8"/>
    <w:rsid w:val="006707F0"/>
    <w:rsid w:val="00670C87"/>
    <w:rsid w:val="00670D29"/>
    <w:rsid w:val="006711D0"/>
    <w:rsid w:val="0067154B"/>
    <w:rsid w:val="00672305"/>
    <w:rsid w:val="006723D6"/>
    <w:rsid w:val="006726AF"/>
    <w:rsid w:val="00672CB6"/>
    <w:rsid w:val="00672E0E"/>
    <w:rsid w:val="00672EFD"/>
    <w:rsid w:val="00672F63"/>
    <w:rsid w:val="00672FFD"/>
    <w:rsid w:val="0067398C"/>
    <w:rsid w:val="006739E3"/>
    <w:rsid w:val="00673C84"/>
    <w:rsid w:val="00674372"/>
    <w:rsid w:val="00674BB5"/>
    <w:rsid w:val="00674FDE"/>
    <w:rsid w:val="00675308"/>
    <w:rsid w:val="00677004"/>
    <w:rsid w:val="00677428"/>
    <w:rsid w:val="006800C1"/>
    <w:rsid w:val="006804C6"/>
    <w:rsid w:val="006804EA"/>
    <w:rsid w:val="00680BB4"/>
    <w:rsid w:val="00680E61"/>
    <w:rsid w:val="00681384"/>
    <w:rsid w:val="00681907"/>
    <w:rsid w:val="00681E4C"/>
    <w:rsid w:val="00682CCD"/>
    <w:rsid w:val="0068352F"/>
    <w:rsid w:val="00683738"/>
    <w:rsid w:val="00683B66"/>
    <w:rsid w:val="00684312"/>
    <w:rsid w:val="006846EA"/>
    <w:rsid w:val="006847C4"/>
    <w:rsid w:val="00685527"/>
    <w:rsid w:val="00685D65"/>
    <w:rsid w:val="00685E6A"/>
    <w:rsid w:val="006864DF"/>
    <w:rsid w:val="006868B4"/>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7165"/>
    <w:rsid w:val="00697762"/>
    <w:rsid w:val="006A0A28"/>
    <w:rsid w:val="006A117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12E"/>
    <w:rsid w:val="006B4165"/>
    <w:rsid w:val="006B47B3"/>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3ABD"/>
    <w:rsid w:val="00704025"/>
    <w:rsid w:val="00704C8D"/>
    <w:rsid w:val="007058B5"/>
    <w:rsid w:val="00705BC2"/>
    <w:rsid w:val="00705C4A"/>
    <w:rsid w:val="007066A4"/>
    <w:rsid w:val="007067F4"/>
    <w:rsid w:val="00706884"/>
    <w:rsid w:val="00707668"/>
    <w:rsid w:val="0071075A"/>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7519"/>
    <w:rsid w:val="00717F62"/>
    <w:rsid w:val="007206D8"/>
    <w:rsid w:val="007215B2"/>
    <w:rsid w:val="00721888"/>
    <w:rsid w:val="00721B46"/>
    <w:rsid w:val="00721D4B"/>
    <w:rsid w:val="00721D75"/>
    <w:rsid w:val="00721EBF"/>
    <w:rsid w:val="007220FD"/>
    <w:rsid w:val="007228A7"/>
    <w:rsid w:val="007234EA"/>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5F3"/>
    <w:rsid w:val="00733754"/>
    <w:rsid w:val="00734609"/>
    <w:rsid w:val="00734EEF"/>
    <w:rsid w:val="007350A7"/>
    <w:rsid w:val="00735892"/>
    <w:rsid w:val="007364DD"/>
    <w:rsid w:val="00736834"/>
    <w:rsid w:val="007374F6"/>
    <w:rsid w:val="00737C1C"/>
    <w:rsid w:val="0074036C"/>
    <w:rsid w:val="00741251"/>
    <w:rsid w:val="00741AE9"/>
    <w:rsid w:val="00742019"/>
    <w:rsid w:val="007425DA"/>
    <w:rsid w:val="00742999"/>
    <w:rsid w:val="00742C7A"/>
    <w:rsid w:val="00742C7C"/>
    <w:rsid w:val="00743451"/>
    <w:rsid w:val="00743739"/>
    <w:rsid w:val="00743FE9"/>
    <w:rsid w:val="007448B4"/>
    <w:rsid w:val="007449EB"/>
    <w:rsid w:val="00744EB8"/>
    <w:rsid w:val="007453E8"/>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8C5"/>
    <w:rsid w:val="007573A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33E0"/>
    <w:rsid w:val="00763957"/>
    <w:rsid w:val="00764293"/>
    <w:rsid w:val="00764741"/>
    <w:rsid w:val="00764A27"/>
    <w:rsid w:val="00764E91"/>
    <w:rsid w:val="00764EC6"/>
    <w:rsid w:val="00764F2F"/>
    <w:rsid w:val="007664B0"/>
    <w:rsid w:val="007664DF"/>
    <w:rsid w:val="0076652B"/>
    <w:rsid w:val="00766BE5"/>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B57"/>
    <w:rsid w:val="007819BE"/>
    <w:rsid w:val="00781AF8"/>
    <w:rsid w:val="007823AB"/>
    <w:rsid w:val="00782BD4"/>
    <w:rsid w:val="00782C77"/>
    <w:rsid w:val="007832F7"/>
    <w:rsid w:val="00783A40"/>
    <w:rsid w:val="0078427E"/>
    <w:rsid w:val="007846F0"/>
    <w:rsid w:val="007848B9"/>
    <w:rsid w:val="007849F4"/>
    <w:rsid w:val="007854F5"/>
    <w:rsid w:val="00785CFD"/>
    <w:rsid w:val="00785E9C"/>
    <w:rsid w:val="00786901"/>
    <w:rsid w:val="007874CF"/>
    <w:rsid w:val="00787C00"/>
    <w:rsid w:val="00787DE7"/>
    <w:rsid w:val="00790376"/>
    <w:rsid w:val="00790922"/>
    <w:rsid w:val="00790FDF"/>
    <w:rsid w:val="00791310"/>
    <w:rsid w:val="00792DB3"/>
    <w:rsid w:val="00794A46"/>
    <w:rsid w:val="00794BFA"/>
    <w:rsid w:val="00795477"/>
    <w:rsid w:val="00795873"/>
    <w:rsid w:val="0079643F"/>
    <w:rsid w:val="00796678"/>
    <w:rsid w:val="007966FD"/>
    <w:rsid w:val="00796741"/>
    <w:rsid w:val="00796B84"/>
    <w:rsid w:val="00796D3B"/>
    <w:rsid w:val="007970D0"/>
    <w:rsid w:val="00797D39"/>
    <w:rsid w:val="00797F95"/>
    <w:rsid w:val="007A0982"/>
    <w:rsid w:val="007A1578"/>
    <w:rsid w:val="007A15C4"/>
    <w:rsid w:val="007A296E"/>
    <w:rsid w:val="007A2EB6"/>
    <w:rsid w:val="007A33C1"/>
    <w:rsid w:val="007A34CD"/>
    <w:rsid w:val="007A3991"/>
    <w:rsid w:val="007A3B07"/>
    <w:rsid w:val="007A4108"/>
    <w:rsid w:val="007A4314"/>
    <w:rsid w:val="007A4980"/>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5E87"/>
    <w:rsid w:val="007D6B86"/>
    <w:rsid w:val="007D6D8E"/>
    <w:rsid w:val="007D731D"/>
    <w:rsid w:val="007D73E8"/>
    <w:rsid w:val="007D7CCD"/>
    <w:rsid w:val="007E004C"/>
    <w:rsid w:val="007E0548"/>
    <w:rsid w:val="007E0A6F"/>
    <w:rsid w:val="007E0B10"/>
    <w:rsid w:val="007E154F"/>
    <w:rsid w:val="007E1708"/>
    <w:rsid w:val="007E2B6B"/>
    <w:rsid w:val="007E407D"/>
    <w:rsid w:val="007E6192"/>
    <w:rsid w:val="007E65D1"/>
    <w:rsid w:val="007E6884"/>
    <w:rsid w:val="007E6E0B"/>
    <w:rsid w:val="007E7107"/>
    <w:rsid w:val="007E7316"/>
    <w:rsid w:val="007E7DE6"/>
    <w:rsid w:val="007E7FF9"/>
    <w:rsid w:val="007F0168"/>
    <w:rsid w:val="007F0A63"/>
    <w:rsid w:val="007F19C9"/>
    <w:rsid w:val="007F1A4C"/>
    <w:rsid w:val="007F1BA8"/>
    <w:rsid w:val="007F1FDD"/>
    <w:rsid w:val="007F22B6"/>
    <w:rsid w:val="007F2B19"/>
    <w:rsid w:val="007F2B89"/>
    <w:rsid w:val="007F2ED0"/>
    <w:rsid w:val="007F38E1"/>
    <w:rsid w:val="007F405B"/>
    <w:rsid w:val="007F4469"/>
    <w:rsid w:val="007F48A1"/>
    <w:rsid w:val="007F48F8"/>
    <w:rsid w:val="007F5180"/>
    <w:rsid w:val="007F5AF2"/>
    <w:rsid w:val="007F69C3"/>
    <w:rsid w:val="007F6B1A"/>
    <w:rsid w:val="007F6E4A"/>
    <w:rsid w:val="007F7381"/>
    <w:rsid w:val="007F74DF"/>
    <w:rsid w:val="007F7717"/>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317C"/>
    <w:rsid w:val="00813393"/>
    <w:rsid w:val="00815661"/>
    <w:rsid w:val="00815776"/>
    <w:rsid w:val="0081596C"/>
    <w:rsid w:val="00815B07"/>
    <w:rsid w:val="00815DA0"/>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4BFD"/>
    <w:rsid w:val="00825764"/>
    <w:rsid w:val="00826315"/>
    <w:rsid w:val="0082733A"/>
    <w:rsid w:val="00827357"/>
    <w:rsid w:val="008276D6"/>
    <w:rsid w:val="00827F99"/>
    <w:rsid w:val="0083092A"/>
    <w:rsid w:val="008310D0"/>
    <w:rsid w:val="00832230"/>
    <w:rsid w:val="00833010"/>
    <w:rsid w:val="00834115"/>
    <w:rsid w:val="00834B8A"/>
    <w:rsid w:val="00836601"/>
    <w:rsid w:val="00836B02"/>
    <w:rsid w:val="008376C0"/>
    <w:rsid w:val="008377A9"/>
    <w:rsid w:val="00837844"/>
    <w:rsid w:val="00837846"/>
    <w:rsid w:val="008378F3"/>
    <w:rsid w:val="00837C2C"/>
    <w:rsid w:val="00840653"/>
    <w:rsid w:val="00840B54"/>
    <w:rsid w:val="00841298"/>
    <w:rsid w:val="00841618"/>
    <w:rsid w:val="00842266"/>
    <w:rsid w:val="00842BE5"/>
    <w:rsid w:val="00842EAC"/>
    <w:rsid w:val="00843192"/>
    <w:rsid w:val="0084333A"/>
    <w:rsid w:val="008437F0"/>
    <w:rsid w:val="008438E9"/>
    <w:rsid w:val="008445E9"/>
    <w:rsid w:val="00844FDA"/>
    <w:rsid w:val="00846125"/>
    <w:rsid w:val="0084653C"/>
    <w:rsid w:val="00846631"/>
    <w:rsid w:val="00846A71"/>
    <w:rsid w:val="00846D42"/>
    <w:rsid w:val="008476D6"/>
    <w:rsid w:val="00847783"/>
    <w:rsid w:val="00850D3A"/>
    <w:rsid w:val="0085115C"/>
    <w:rsid w:val="00851CC6"/>
    <w:rsid w:val="00851FF5"/>
    <w:rsid w:val="00853245"/>
    <w:rsid w:val="008532AD"/>
    <w:rsid w:val="0085387C"/>
    <w:rsid w:val="00853BCF"/>
    <w:rsid w:val="008556B0"/>
    <w:rsid w:val="0085600D"/>
    <w:rsid w:val="008562B5"/>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B3E"/>
    <w:rsid w:val="00874C89"/>
    <w:rsid w:val="00874E7A"/>
    <w:rsid w:val="00874EE0"/>
    <w:rsid w:val="00874FB4"/>
    <w:rsid w:val="00875032"/>
    <w:rsid w:val="00875196"/>
    <w:rsid w:val="00876921"/>
    <w:rsid w:val="00876967"/>
    <w:rsid w:val="008778C3"/>
    <w:rsid w:val="00877DD9"/>
    <w:rsid w:val="00880541"/>
    <w:rsid w:val="00881187"/>
    <w:rsid w:val="008815AF"/>
    <w:rsid w:val="008819D4"/>
    <w:rsid w:val="00882015"/>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46FF"/>
    <w:rsid w:val="008B4CFE"/>
    <w:rsid w:val="008B4E30"/>
    <w:rsid w:val="008B53AD"/>
    <w:rsid w:val="008B5ED8"/>
    <w:rsid w:val="008B7360"/>
    <w:rsid w:val="008B75CD"/>
    <w:rsid w:val="008B771E"/>
    <w:rsid w:val="008B78DD"/>
    <w:rsid w:val="008C0075"/>
    <w:rsid w:val="008C056E"/>
    <w:rsid w:val="008C0761"/>
    <w:rsid w:val="008C0762"/>
    <w:rsid w:val="008C14A5"/>
    <w:rsid w:val="008C1D73"/>
    <w:rsid w:val="008C1F29"/>
    <w:rsid w:val="008C25E9"/>
    <w:rsid w:val="008C2B29"/>
    <w:rsid w:val="008C30FE"/>
    <w:rsid w:val="008C3617"/>
    <w:rsid w:val="008C3B47"/>
    <w:rsid w:val="008C426F"/>
    <w:rsid w:val="008C495D"/>
    <w:rsid w:val="008C4FFC"/>
    <w:rsid w:val="008C6134"/>
    <w:rsid w:val="008C6A60"/>
    <w:rsid w:val="008C6BA1"/>
    <w:rsid w:val="008C7374"/>
    <w:rsid w:val="008C739D"/>
    <w:rsid w:val="008C79E4"/>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40C7"/>
    <w:rsid w:val="008F4A52"/>
    <w:rsid w:val="008F4A55"/>
    <w:rsid w:val="008F4AF6"/>
    <w:rsid w:val="008F52AC"/>
    <w:rsid w:val="008F52EC"/>
    <w:rsid w:val="008F663E"/>
    <w:rsid w:val="008F694F"/>
    <w:rsid w:val="008F6F40"/>
    <w:rsid w:val="008F720E"/>
    <w:rsid w:val="008F76FD"/>
    <w:rsid w:val="008F7E49"/>
    <w:rsid w:val="008F7F38"/>
    <w:rsid w:val="00900089"/>
    <w:rsid w:val="00900734"/>
    <w:rsid w:val="00900807"/>
    <w:rsid w:val="00900C29"/>
    <w:rsid w:val="00901656"/>
    <w:rsid w:val="00901C3F"/>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107B2"/>
    <w:rsid w:val="0091086B"/>
    <w:rsid w:val="0091091E"/>
    <w:rsid w:val="009116D3"/>
    <w:rsid w:val="0091189F"/>
    <w:rsid w:val="00911E60"/>
    <w:rsid w:val="0091269D"/>
    <w:rsid w:val="00912781"/>
    <w:rsid w:val="00912C77"/>
    <w:rsid w:val="00913582"/>
    <w:rsid w:val="009137A3"/>
    <w:rsid w:val="009139D9"/>
    <w:rsid w:val="00914570"/>
    <w:rsid w:val="009146DB"/>
    <w:rsid w:val="00914C5B"/>
    <w:rsid w:val="0091536D"/>
    <w:rsid w:val="0091587D"/>
    <w:rsid w:val="00915A93"/>
    <w:rsid w:val="00916091"/>
    <w:rsid w:val="0091654F"/>
    <w:rsid w:val="00916A04"/>
    <w:rsid w:val="00917614"/>
    <w:rsid w:val="009178B7"/>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30A68"/>
    <w:rsid w:val="00931096"/>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C1A"/>
    <w:rsid w:val="00950151"/>
    <w:rsid w:val="00950ADB"/>
    <w:rsid w:val="00951C2F"/>
    <w:rsid w:val="00951E8B"/>
    <w:rsid w:val="00952C0D"/>
    <w:rsid w:val="00952E73"/>
    <w:rsid w:val="00952F5B"/>
    <w:rsid w:val="00953054"/>
    <w:rsid w:val="009536D2"/>
    <w:rsid w:val="00953ADE"/>
    <w:rsid w:val="00953C38"/>
    <w:rsid w:val="00953C90"/>
    <w:rsid w:val="00954B95"/>
    <w:rsid w:val="00955260"/>
    <w:rsid w:val="0095648D"/>
    <w:rsid w:val="00956C01"/>
    <w:rsid w:val="00956FF4"/>
    <w:rsid w:val="00957055"/>
    <w:rsid w:val="00957218"/>
    <w:rsid w:val="00957729"/>
    <w:rsid w:val="00957915"/>
    <w:rsid w:val="009600AF"/>
    <w:rsid w:val="0096047E"/>
    <w:rsid w:val="00960BE4"/>
    <w:rsid w:val="009613DE"/>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5B2"/>
    <w:rsid w:val="009667D6"/>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8ED"/>
    <w:rsid w:val="0098466A"/>
    <w:rsid w:val="009857B5"/>
    <w:rsid w:val="009857D4"/>
    <w:rsid w:val="00985B83"/>
    <w:rsid w:val="00986473"/>
    <w:rsid w:val="00986B97"/>
    <w:rsid w:val="00987373"/>
    <w:rsid w:val="00987513"/>
    <w:rsid w:val="00987E63"/>
    <w:rsid w:val="00990372"/>
    <w:rsid w:val="009912BD"/>
    <w:rsid w:val="00992398"/>
    <w:rsid w:val="00992BF9"/>
    <w:rsid w:val="00992CEF"/>
    <w:rsid w:val="00993468"/>
    <w:rsid w:val="00993823"/>
    <w:rsid w:val="00993B16"/>
    <w:rsid w:val="00994118"/>
    <w:rsid w:val="009949D5"/>
    <w:rsid w:val="00994AF2"/>
    <w:rsid w:val="00995F22"/>
    <w:rsid w:val="009963A7"/>
    <w:rsid w:val="0099666B"/>
    <w:rsid w:val="009974CC"/>
    <w:rsid w:val="00997848"/>
    <w:rsid w:val="009A03EF"/>
    <w:rsid w:val="009A164C"/>
    <w:rsid w:val="009A1D4D"/>
    <w:rsid w:val="009A1E91"/>
    <w:rsid w:val="009A1F7C"/>
    <w:rsid w:val="009A21CA"/>
    <w:rsid w:val="009A36DF"/>
    <w:rsid w:val="009A3709"/>
    <w:rsid w:val="009A3780"/>
    <w:rsid w:val="009A4584"/>
    <w:rsid w:val="009A5002"/>
    <w:rsid w:val="009A51B0"/>
    <w:rsid w:val="009A5DAF"/>
    <w:rsid w:val="009A663D"/>
    <w:rsid w:val="009A6D31"/>
    <w:rsid w:val="009A75D8"/>
    <w:rsid w:val="009A7801"/>
    <w:rsid w:val="009A7A14"/>
    <w:rsid w:val="009B02A9"/>
    <w:rsid w:val="009B0B13"/>
    <w:rsid w:val="009B1120"/>
    <w:rsid w:val="009B1149"/>
    <w:rsid w:val="009B17BC"/>
    <w:rsid w:val="009B1DD5"/>
    <w:rsid w:val="009B203B"/>
    <w:rsid w:val="009B236A"/>
    <w:rsid w:val="009B27C3"/>
    <w:rsid w:val="009B2B4E"/>
    <w:rsid w:val="009B3DAF"/>
    <w:rsid w:val="009B404E"/>
    <w:rsid w:val="009B480A"/>
    <w:rsid w:val="009B49F9"/>
    <w:rsid w:val="009B5A04"/>
    <w:rsid w:val="009B5E6A"/>
    <w:rsid w:val="009B61EF"/>
    <w:rsid w:val="009B626A"/>
    <w:rsid w:val="009B62CD"/>
    <w:rsid w:val="009B6642"/>
    <w:rsid w:val="009B69C5"/>
    <w:rsid w:val="009B6C6F"/>
    <w:rsid w:val="009B735D"/>
    <w:rsid w:val="009B7872"/>
    <w:rsid w:val="009B7E85"/>
    <w:rsid w:val="009C082B"/>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176"/>
    <w:rsid w:val="009C550E"/>
    <w:rsid w:val="009C5F04"/>
    <w:rsid w:val="009C605F"/>
    <w:rsid w:val="009C6168"/>
    <w:rsid w:val="009C677F"/>
    <w:rsid w:val="009C6B0C"/>
    <w:rsid w:val="009C731D"/>
    <w:rsid w:val="009C7366"/>
    <w:rsid w:val="009C766C"/>
    <w:rsid w:val="009C7804"/>
    <w:rsid w:val="009C799A"/>
    <w:rsid w:val="009D01D8"/>
    <w:rsid w:val="009D1D31"/>
    <w:rsid w:val="009D21C5"/>
    <w:rsid w:val="009D2AE1"/>
    <w:rsid w:val="009D35BE"/>
    <w:rsid w:val="009D36CD"/>
    <w:rsid w:val="009D3A29"/>
    <w:rsid w:val="009D4770"/>
    <w:rsid w:val="009D5E0A"/>
    <w:rsid w:val="009D5F8C"/>
    <w:rsid w:val="009D6140"/>
    <w:rsid w:val="009D61B9"/>
    <w:rsid w:val="009D6F34"/>
    <w:rsid w:val="009D70A8"/>
    <w:rsid w:val="009D74FC"/>
    <w:rsid w:val="009D7C68"/>
    <w:rsid w:val="009E0550"/>
    <w:rsid w:val="009E0BB4"/>
    <w:rsid w:val="009E0D7A"/>
    <w:rsid w:val="009E17F3"/>
    <w:rsid w:val="009E1817"/>
    <w:rsid w:val="009E1909"/>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C9"/>
    <w:rsid w:val="009F6AEA"/>
    <w:rsid w:val="009F6F5F"/>
    <w:rsid w:val="009F7081"/>
    <w:rsid w:val="009F726A"/>
    <w:rsid w:val="009F73E0"/>
    <w:rsid w:val="009F7B49"/>
    <w:rsid w:val="009F7BBB"/>
    <w:rsid w:val="00A0222A"/>
    <w:rsid w:val="00A023D1"/>
    <w:rsid w:val="00A02EC0"/>
    <w:rsid w:val="00A03174"/>
    <w:rsid w:val="00A03858"/>
    <w:rsid w:val="00A03B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85D"/>
    <w:rsid w:val="00A30963"/>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AAF"/>
    <w:rsid w:val="00A40F1B"/>
    <w:rsid w:val="00A40F63"/>
    <w:rsid w:val="00A41085"/>
    <w:rsid w:val="00A42C96"/>
    <w:rsid w:val="00A43863"/>
    <w:rsid w:val="00A43CD0"/>
    <w:rsid w:val="00A43E39"/>
    <w:rsid w:val="00A44596"/>
    <w:rsid w:val="00A44AE0"/>
    <w:rsid w:val="00A44AF0"/>
    <w:rsid w:val="00A44E73"/>
    <w:rsid w:val="00A45390"/>
    <w:rsid w:val="00A455D6"/>
    <w:rsid w:val="00A45A6F"/>
    <w:rsid w:val="00A45B33"/>
    <w:rsid w:val="00A45F43"/>
    <w:rsid w:val="00A46339"/>
    <w:rsid w:val="00A463AD"/>
    <w:rsid w:val="00A463CD"/>
    <w:rsid w:val="00A46C1F"/>
    <w:rsid w:val="00A4745F"/>
    <w:rsid w:val="00A47477"/>
    <w:rsid w:val="00A47560"/>
    <w:rsid w:val="00A500D6"/>
    <w:rsid w:val="00A50104"/>
    <w:rsid w:val="00A505A0"/>
    <w:rsid w:val="00A50919"/>
    <w:rsid w:val="00A5163E"/>
    <w:rsid w:val="00A5188F"/>
    <w:rsid w:val="00A5192E"/>
    <w:rsid w:val="00A51A45"/>
    <w:rsid w:val="00A521B6"/>
    <w:rsid w:val="00A52CB7"/>
    <w:rsid w:val="00A52F19"/>
    <w:rsid w:val="00A55B7E"/>
    <w:rsid w:val="00A55DAD"/>
    <w:rsid w:val="00A56BC1"/>
    <w:rsid w:val="00A5720F"/>
    <w:rsid w:val="00A5777E"/>
    <w:rsid w:val="00A57C55"/>
    <w:rsid w:val="00A60C2F"/>
    <w:rsid w:val="00A60D5F"/>
    <w:rsid w:val="00A6147A"/>
    <w:rsid w:val="00A621D0"/>
    <w:rsid w:val="00A63FB8"/>
    <w:rsid w:val="00A641EA"/>
    <w:rsid w:val="00A644E0"/>
    <w:rsid w:val="00A64B36"/>
    <w:rsid w:val="00A64ED2"/>
    <w:rsid w:val="00A65202"/>
    <w:rsid w:val="00A65273"/>
    <w:rsid w:val="00A65710"/>
    <w:rsid w:val="00A66ACE"/>
    <w:rsid w:val="00A66E5D"/>
    <w:rsid w:val="00A67166"/>
    <w:rsid w:val="00A67415"/>
    <w:rsid w:val="00A67875"/>
    <w:rsid w:val="00A702A6"/>
    <w:rsid w:val="00A702EF"/>
    <w:rsid w:val="00A703DE"/>
    <w:rsid w:val="00A714AC"/>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83B"/>
    <w:rsid w:val="00A81917"/>
    <w:rsid w:val="00A81CA4"/>
    <w:rsid w:val="00A81E4B"/>
    <w:rsid w:val="00A82331"/>
    <w:rsid w:val="00A8277C"/>
    <w:rsid w:val="00A829D5"/>
    <w:rsid w:val="00A82A8B"/>
    <w:rsid w:val="00A838C3"/>
    <w:rsid w:val="00A83A2F"/>
    <w:rsid w:val="00A83D98"/>
    <w:rsid w:val="00A8422D"/>
    <w:rsid w:val="00A84BB1"/>
    <w:rsid w:val="00A84C21"/>
    <w:rsid w:val="00A85E27"/>
    <w:rsid w:val="00A87333"/>
    <w:rsid w:val="00A874E3"/>
    <w:rsid w:val="00A87930"/>
    <w:rsid w:val="00A87970"/>
    <w:rsid w:val="00A87D70"/>
    <w:rsid w:val="00A90613"/>
    <w:rsid w:val="00A90707"/>
    <w:rsid w:val="00A90E0F"/>
    <w:rsid w:val="00A91041"/>
    <w:rsid w:val="00A919BA"/>
    <w:rsid w:val="00A921D7"/>
    <w:rsid w:val="00A9224D"/>
    <w:rsid w:val="00A92845"/>
    <w:rsid w:val="00A9292F"/>
    <w:rsid w:val="00A92DFE"/>
    <w:rsid w:val="00A93A39"/>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7D9"/>
    <w:rsid w:val="00AB1A5B"/>
    <w:rsid w:val="00AB2475"/>
    <w:rsid w:val="00AB34A3"/>
    <w:rsid w:val="00AB360D"/>
    <w:rsid w:val="00AB38C8"/>
    <w:rsid w:val="00AB3C1A"/>
    <w:rsid w:val="00AB426B"/>
    <w:rsid w:val="00AB44C0"/>
    <w:rsid w:val="00AB451C"/>
    <w:rsid w:val="00AB58F3"/>
    <w:rsid w:val="00AB5AA3"/>
    <w:rsid w:val="00AB5E52"/>
    <w:rsid w:val="00AB5F90"/>
    <w:rsid w:val="00AB6260"/>
    <w:rsid w:val="00AB74FA"/>
    <w:rsid w:val="00AB7B1A"/>
    <w:rsid w:val="00AC0AF4"/>
    <w:rsid w:val="00AC0FAB"/>
    <w:rsid w:val="00AC1D95"/>
    <w:rsid w:val="00AC1FBE"/>
    <w:rsid w:val="00AC200C"/>
    <w:rsid w:val="00AC2833"/>
    <w:rsid w:val="00AC29D2"/>
    <w:rsid w:val="00AC3BDA"/>
    <w:rsid w:val="00AC48F1"/>
    <w:rsid w:val="00AC4E0D"/>
    <w:rsid w:val="00AC56E0"/>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7D5"/>
    <w:rsid w:val="00AD6C29"/>
    <w:rsid w:val="00AD6F57"/>
    <w:rsid w:val="00AD747F"/>
    <w:rsid w:val="00AD7A50"/>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C0"/>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74F0"/>
    <w:rsid w:val="00B000CD"/>
    <w:rsid w:val="00B00850"/>
    <w:rsid w:val="00B00FFB"/>
    <w:rsid w:val="00B016CE"/>
    <w:rsid w:val="00B01A58"/>
    <w:rsid w:val="00B01B21"/>
    <w:rsid w:val="00B0284F"/>
    <w:rsid w:val="00B02ACA"/>
    <w:rsid w:val="00B02EF2"/>
    <w:rsid w:val="00B033C2"/>
    <w:rsid w:val="00B0428D"/>
    <w:rsid w:val="00B0440A"/>
    <w:rsid w:val="00B04E47"/>
    <w:rsid w:val="00B05422"/>
    <w:rsid w:val="00B0580E"/>
    <w:rsid w:val="00B05B8B"/>
    <w:rsid w:val="00B05BDA"/>
    <w:rsid w:val="00B07D27"/>
    <w:rsid w:val="00B10588"/>
    <w:rsid w:val="00B10C0B"/>
    <w:rsid w:val="00B10C22"/>
    <w:rsid w:val="00B118F6"/>
    <w:rsid w:val="00B11A06"/>
    <w:rsid w:val="00B11ABC"/>
    <w:rsid w:val="00B11FA4"/>
    <w:rsid w:val="00B12321"/>
    <w:rsid w:val="00B13D1A"/>
    <w:rsid w:val="00B13D1E"/>
    <w:rsid w:val="00B13D9F"/>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3108"/>
    <w:rsid w:val="00B23C12"/>
    <w:rsid w:val="00B23C47"/>
    <w:rsid w:val="00B24070"/>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1A0"/>
    <w:rsid w:val="00B3735D"/>
    <w:rsid w:val="00B37876"/>
    <w:rsid w:val="00B379A2"/>
    <w:rsid w:val="00B379C2"/>
    <w:rsid w:val="00B37E32"/>
    <w:rsid w:val="00B4016D"/>
    <w:rsid w:val="00B40EAA"/>
    <w:rsid w:val="00B40ED4"/>
    <w:rsid w:val="00B4126E"/>
    <w:rsid w:val="00B413DC"/>
    <w:rsid w:val="00B4191D"/>
    <w:rsid w:val="00B42195"/>
    <w:rsid w:val="00B42583"/>
    <w:rsid w:val="00B44234"/>
    <w:rsid w:val="00B44569"/>
    <w:rsid w:val="00B4490E"/>
    <w:rsid w:val="00B44AF0"/>
    <w:rsid w:val="00B4514D"/>
    <w:rsid w:val="00B45A51"/>
    <w:rsid w:val="00B45F96"/>
    <w:rsid w:val="00B46147"/>
    <w:rsid w:val="00B46761"/>
    <w:rsid w:val="00B4708F"/>
    <w:rsid w:val="00B470DB"/>
    <w:rsid w:val="00B47182"/>
    <w:rsid w:val="00B473AA"/>
    <w:rsid w:val="00B506F9"/>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C4"/>
    <w:rsid w:val="00B57B25"/>
    <w:rsid w:val="00B57FCD"/>
    <w:rsid w:val="00B60852"/>
    <w:rsid w:val="00B60BD7"/>
    <w:rsid w:val="00B60D9E"/>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7CA"/>
    <w:rsid w:val="00B72354"/>
    <w:rsid w:val="00B731EA"/>
    <w:rsid w:val="00B732E8"/>
    <w:rsid w:val="00B7380B"/>
    <w:rsid w:val="00B73D7A"/>
    <w:rsid w:val="00B745E7"/>
    <w:rsid w:val="00B749C8"/>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38C9"/>
    <w:rsid w:val="00B842A5"/>
    <w:rsid w:val="00B846E9"/>
    <w:rsid w:val="00B84FAB"/>
    <w:rsid w:val="00B85176"/>
    <w:rsid w:val="00B85ED2"/>
    <w:rsid w:val="00B860DB"/>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3D88"/>
    <w:rsid w:val="00BA46A4"/>
    <w:rsid w:val="00BA4A89"/>
    <w:rsid w:val="00BA51A0"/>
    <w:rsid w:val="00BA55D6"/>
    <w:rsid w:val="00BA56BE"/>
    <w:rsid w:val="00BA5BFE"/>
    <w:rsid w:val="00BA5D1C"/>
    <w:rsid w:val="00BA6A15"/>
    <w:rsid w:val="00BA7ED8"/>
    <w:rsid w:val="00BB068F"/>
    <w:rsid w:val="00BB06AE"/>
    <w:rsid w:val="00BB22E9"/>
    <w:rsid w:val="00BB2564"/>
    <w:rsid w:val="00BB269C"/>
    <w:rsid w:val="00BB3151"/>
    <w:rsid w:val="00BB4542"/>
    <w:rsid w:val="00BB4BC4"/>
    <w:rsid w:val="00BB4BEF"/>
    <w:rsid w:val="00BB4EDF"/>
    <w:rsid w:val="00BB62E9"/>
    <w:rsid w:val="00BB6570"/>
    <w:rsid w:val="00BC06C3"/>
    <w:rsid w:val="00BC0929"/>
    <w:rsid w:val="00BC1ADE"/>
    <w:rsid w:val="00BC25F8"/>
    <w:rsid w:val="00BC2BBC"/>
    <w:rsid w:val="00BC34B0"/>
    <w:rsid w:val="00BC3CA9"/>
    <w:rsid w:val="00BC3CF0"/>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F8F"/>
    <w:rsid w:val="00BD422D"/>
    <w:rsid w:val="00BD43C0"/>
    <w:rsid w:val="00BD4850"/>
    <w:rsid w:val="00BD4B5F"/>
    <w:rsid w:val="00BD510F"/>
    <w:rsid w:val="00BD5166"/>
    <w:rsid w:val="00BD54DB"/>
    <w:rsid w:val="00BD5831"/>
    <w:rsid w:val="00BD5BD0"/>
    <w:rsid w:val="00BD5FF2"/>
    <w:rsid w:val="00BD652A"/>
    <w:rsid w:val="00BD73C6"/>
    <w:rsid w:val="00BD77A9"/>
    <w:rsid w:val="00BD77B3"/>
    <w:rsid w:val="00BD77CB"/>
    <w:rsid w:val="00BD79D7"/>
    <w:rsid w:val="00BD7C2A"/>
    <w:rsid w:val="00BE00EF"/>
    <w:rsid w:val="00BE08B0"/>
    <w:rsid w:val="00BE19B5"/>
    <w:rsid w:val="00BE22FC"/>
    <w:rsid w:val="00BE290C"/>
    <w:rsid w:val="00BE2AF6"/>
    <w:rsid w:val="00BE31B1"/>
    <w:rsid w:val="00BE3613"/>
    <w:rsid w:val="00BE3614"/>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119F"/>
    <w:rsid w:val="00BF1282"/>
    <w:rsid w:val="00BF2546"/>
    <w:rsid w:val="00BF2BB3"/>
    <w:rsid w:val="00BF2D64"/>
    <w:rsid w:val="00BF3179"/>
    <w:rsid w:val="00BF366D"/>
    <w:rsid w:val="00BF3FDC"/>
    <w:rsid w:val="00BF44AE"/>
    <w:rsid w:val="00BF4564"/>
    <w:rsid w:val="00BF5826"/>
    <w:rsid w:val="00BF5E77"/>
    <w:rsid w:val="00BF62A8"/>
    <w:rsid w:val="00BF661B"/>
    <w:rsid w:val="00BF6B00"/>
    <w:rsid w:val="00BF6BA6"/>
    <w:rsid w:val="00BF6FAA"/>
    <w:rsid w:val="00BF7979"/>
    <w:rsid w:val="00BF7EDC"/>
    <w:rsid w:val="00C000D0"/>
    <w:rsid w:val="00C01BC2"/>
    <w:rsid w:val="00C024C9"/>
    <w:rsid w:val="00C024E3"/>
    <w:rsid w:val="00C02721"/>
    <w:rsid w:val="00C02B1A"/>
    <w:rsid w:val="00C02B31"/>
    <w:rsid w:val="00C02CF9"/>
    <w:rsid w:val="00C02CFE"/>
    <w:rsid w:val="00C03142"/>
    <w:rsid w:val="00C03597"/>
    <w:rsid w:val="00C04FA3"/>
    <w:rsid w:val="00C0507E"/>
    <w:rsid w:val="00C06345"/>
    <w:rsid w:val="00C06DE5"/>
    <w:rsid w:val="00C07250"/>
    <w:rsid w:val="00C07828"/>
    <w:rsid w:val="00C07F29"/>
    <w:rsid w:val="00C102F8"/>
    <w:rsid w:val="00C109E4"/>
    <w:rsid w:val="00C10CAD"/>
    <w:rsid w:val="00C1167E"/>
    <w:rsid w:val="00C11CAF"/>
    <w:rsid w:val="00C11ED7"/>
    <w:rsid w:val="00C12D7B"/>
    <w:rsid w:val="00C13534"/>
    <w:rsid w:val="00C13CFD"/>
    <w:rsid w:val="00C13FF9"/>
    <w:rsid w:val="00C143CC"/>
    <w:rsid w:val="00C147DB"/>
    <w:rsid w:val="00C1594F"/>
    <w:rsid w:val="00C15E88"/>
    <w:rsid w:val="00C1642D"/>
    <w:rsid w:val="00C16764"/>
    <w:rsid w:val="00C16780"/>
    <w:rsid w:val="00C16FF3"/>
    <w:rsid w:val="00C1720B"/>
    <w:rsid w:val="00C17356"/>
    <w:rsid w:val="00C174A9"/>
    <w:rsid w:val="00C17D01"/>
    <w:rsid w:val="00C20713"/>
    <w:rsid w:val="00C211B3"/>
    <w:rsid w:val="00C2133D"/>
    <w:rsid w:val="00C22097"/>
    <w:rsid w:val="00C221C8"/>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15FF"/>
    <w:rsid w:val="00C318E2"/>
    <w:rsid w:val="00C32AB4"/>
    <w:rsid w:val="00C33B1F"/>
    <w:rsid w:val="00C340B3"/>
    <w:rsid w:val="00C35290"/>
    <w:rsid w:val="00C352D7"/>
    <w:rsid w:val="00C35C30"/>
    <w:rsid w:val="00C3693D"/>
    <w:rsid w:val="00C36BE4"/>
    <w:rsid w:val="00C36D68"/>
    <w:rsid w:val="00C3771F"/>
    <w:rsid w:val="00C3775C"/>
    <w:rsid w:val="00C37AB1"/>
    <w:rsid w:val="00C37F46"/>
    <w:rsid w:val="00C408A1"/>
    <w:rsid w:val="00C40DB1"/>
    <w:rsid w:val="00C4107B"/>
    <w:rsid w:val="00C41768"/>
    <w:rsid w:val="00C41EF2"/>
    <w:rsid w:val="00C42217"/>
    <w:rsid w:val="00C42C75"/>
    <w:rsid w:val="00C43270"/>
    <w:rsid w:val="00C439D8"/>
    <w:rsid w:val="00C43AB1"/>
    <w:rsid w:val="00C44016"/>
    <w:rsid w:val="00C444C8"/>
    <w:rsid w:val="00C44576"/>
    <w:rsid w:val="00C4466C"/>
    <w:rsid w:val="00C447D1"/>
    <w:rsid w:val="00C4484E"/>
    <w:rsid w:val="00C44A51"/>
    <w:rsid w:val="00C44E42"/>
    <w:rsid w:val="00C44EA3"/>
    <w:rsid w:val="00C44EC0"/>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6479"/>
    <w:rsid w:val="00C57965"/>
    <w:rsid w:val="00C57BBA"/>
    <w:rsid w:val="00C57DBB"/>
    <w:rsid w:val="00C6056E"/>
    <w:rsid w:val="00C61045"/>
    <w:rsid w:val="00C613DE"/>
    <w:rsid w:val="00C613EC"/>
    <w:rsid w:val="00C630C2"/>
    <w:rsid w:val="00C63DD8"/>
    <w:rsid w:val="00C63FA7"/>
    <w:rsid w:val="00C6416E"/>
    <w:rsid w:val="00C6437E"/>
    <w:rsid w:val="00C65185"/>
    <w:rsid w:val="00C65820"/>
    <w:rsid w:val="00C66DB7"/>
    <w:rsid w:val="00C67333"/>
    <w:rsid w:val="00C674AD"/>
    <w:rsid w:val="00C67761"/>
    <w:rsid w:val="00C679D6"/>
    <w:rsid w:val="00C67A74"/>
    <w:rsid w:val="00C70056"/>
    <w:rsid w:val="00C70DCD"/>
    <w:rsid w:val="00C711B7"/>
    <w:rsid w:val="00C715F1"/>
    <w:rsid w:val="00C717BC"/>
    <w:rsid w:val="00C71BD0"/>
    <w:rsid w:val="00C71C1D"/>
    <w:rsid w:val="00C71E17"/>
    <w:rsid w:val="00C72394"/>
    <w:rsid w:val="00C724B5"/>
    <w:rsid w:val="00C72936"/>
    <w:rsid w:val="00C74191"/>
    <w:rsid w:val="00C7419D"/>
    <w:rsid w:val="00C7443C"/>
    <w:rsid w:val="00C744C0"/>
    <w:rsid w:val="00C745EC"/>
    <w:rsid w:val="00C74652"/>
    <w:rsid w:val="00C75315"/>
    <w:rsid w:val="00C7564F"/>
    <w:rsid w:val="00C7569E"/>
    <w:rsid w:val="00C77076"/>
    <w:rsid w:val="00C7749D"/>
    <w:rsid w:val="00C778E1"/>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CD7"/>
    <w:rsid w:val="00C865B5"/>
    <w:rsid w:val="00C86E80"/>
    <w:rsid w:val="00C903C1"/>
    <w:rsid w:val="00C90432"/>
    <w:rsid w:val="00C904D0"/>
    <w:rsid w:val="00C9095F"/>
    <w:rsid w:val="00C91667"/>
    <w:rsid w:val="00C91B00"/>
    <w:rsid w:val="00C91D63"/>
    <w:rsid w:val="00C9277A"/>
    <w:rsid w:val="00C92E5E"/>
    <w:rsid w:val="00C93EDD"/>
    <w:rsid w:val="00C940E9"/>
    <w:rsid w:val="00C94501"/>
    <w:rsid w:val="00C945AE"/>
    <w:rsid w:val="00C94C94"/>
    <w:rsid w:val="00C95493"/>
    <w:rsid w:val="00C956ED"/>
    <w:rsid w:val="00C96398"/>
    <w:rsid w:val="00C967CC"/>
    <w:rsid w:val="00C96E2F"/>
    <w:rsid w:val="00C973B8"/>
    <w:rsid w:val="00C97AF5"/>
    <w:rsid w:val="00CA0FA7"/>
    <w:rsid w:val="00CA1416"/>
    <w:rsid w:val="00CA17A7"/>
    <w:rsid w:val="00CA49CC"/>
    <w:rsid w:val="00CA51A6"/>
    <w:rsid w:val="00CA5694"/>
    <w:rsid w:val="00CA5A12"/>
    <w:rsid w:val="00CA6B0E"/>
    <w:rsid w:val="00CA6D7D"/>
    <w:rsid w:val="00CA6E34"/>
    <w:rsid w:val="00CA7B52"/>
    <w:rsid w:val="00CB0013"/>
    <w:rsid w:val="00CB0A5D"/>
    <w:rsid w:val="00CB0D47"/>
    <w:rsid w:val="00CB1B03"/>
    <w:rsid w:val="00CB2AA3"/>
    <w:rsid w:val="00CB3245"/>
    <w:rsid w:val="00CB3787"/>
    <w:rsid w:val="00CB386C"/>
    <w:rsid w:val="00CB3D90"/>
    <w:rsid w:val="00CB40E6"/>
    <w:rsid w:val="00CB4F06"/>
    <w:rsid w:val="00CB5019"/>
    <w:rsid w:val="00CB5C80"/>
    <w:rsid w:val="00CB69F8"/>
    <w:rsid w:val="00CB706B"/>
    <w:rsid w:val="00CC0196"/>
    <w:rsid w:val="00CC05B2"/>
    <w:rsid w:val="00CC0AC5"/>
    <w:rsid w:val="00CC0B16"/>
    <w:rsid w:val="00CC1290"/>
    <w:rsid w:val="00CC15DC"/>
    <w:rsid w:val="00CC1985"/>
    <w:rsid w:val="00CC1DE0"/>
    <w:rsid w:val="00CC2BBD"/>
    <w:rsid w:val="00CC2D0B"/>
    <w:rsid w:val="00CC2FF9"/>
    <w:rsid w:val="00CC47EC"/>
    <w:rsid w:val="00CC4991"/>
    <w:rsid w:val="00CC4B36"/>
    <w:rsid w:val="00CC6558"/>
    <w:rsid w:val="00CC6A84"/>
    <w:rsid w:val="00CC6D78"/>
    <w:rsid w:val="00CC76CA"/>
    <w:rsid w:val="00CC7A7A"/>
    <w:rsid w:val="00CD034B"/>
    <w:rsid w:val="00CD06EA"/>
    <w:rsid w:val="00CD0742"/>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76"/>
    <w:rsid w:val="00CE2690"/>
    <w:rsid w:val="00CE331D"/>
    <w:rsid w:val="00CE3338"/>
    <w:rsid w:val="00CE3A6F"/>
    <w:rsid w:val="00CE3BB7"/>
    <w:rsid w:val="00CE3D09"/>
    <w:rsid w:val="00CE3DC6"/>
    <w:rsid w:val="00CE42B5"/>
    <w:rsid w:val="00CE478F"/>
    <w:rsid w:val="00CE49B9"/>
    <w:rsid w:val="00CE4ED0"/>
    <w:rsid w:val="00CE4EE6"/>
    <w:rsid w:val="00CE5798"/>
    <w:rsid w:val="00CE59ED"/>
    <w:rsid w:val="00CE6687"/>
    <w:rsid w:val="00CE6790"/>
    <w:rsid w:val="00CE6A4C"/>
    <w:rsid w:val="00CE72E8"/>
    <w:rsid w:val="00CE79EF"/>
    <w:rsid w:val="00CE7FC0"/>
    <w:rsid w:val="00CF0174"/>
    <w:rsid w:val="00CF0699"/>
    <w:rsid w:val="00CF0898"/>
    <w:rsid w:val="00CF0C0F"/>
    <w:rsid w:val="00CF0CDF"/>
    <w:rsid w:val="00CF1566"/>
    <w:rsid w:val="00CF21C3"/>
    <w:rsid w:val="00CF22E9"/>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3AE"/>
    <w:rsid w:val="00D06EE4"/>
    <w:rsid w:val="00D0796B"/>
    <w:rsid w:val="00D07FB2"/>
    <w:rsid w:val="00D10529"/>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E88"/>
    <w:rsid w:val="00D16F7E"/>
    <w:rsid w:val="00D17213"/>
    <w:rsid w:val="00D179F0"/>
    <w:rsid w:val="00D17F27"/>
    <w:rsid w:val="00D20DF2"/>
    <w:rsid w:val="00D21194"/>
    <w:rsid w:val="00D21364"/>
    <w:rsid w:val="00D2161F"/>
    <w:rsid w:val="00D21784"/>
    <w:rsid w:val="00D223E8"/>
    <w:rsid w:val="00D2278E"/>
    <w:rsid w:val="00D22EA0"/>
    <w:rsid w:val="00D23E02"/>
    <w:rsid w:val="00D23EA9"/>
    <w:rsid w:val="00D24B4A"/>
    <w:rsid w:val="00D24FA2"/>
    <w:rsid w:val="00D25A91"/>
    <w:rsid w:val="00D25BDB"/>
    <w:rsid w:val="00D262CD"/>
    <w:rsid w:val="00D268B7"/>
    <w:rsid w:val="00D26D85"/>
    <w:rsid w:val="00D27645"/>
    <w:rsid w:val="00D27B75"/>
    <w:rsid w:val="00D27F24"/>
    <w:rsid w:val="00D3027A"/>
    <w:rsid w:val="00D305C5"/>
    <w:rsid w:val="00D308CE"/>
    <w:rsid w:val="00D30A31"/>
    <w:rsid w:val="00D30BAD"/>
    <w:rsid w:val="00D3113B"/>
    <w:rsid w:val="00D3172D"/>
    <w:rsid w:val="00D320C0"/>
    <w:rsid w:val="00D3241B"/>
    <w:rsid w:val="00D324B2"/>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0F3"/>
    <w:rsid w:val="00D51F58"/>
    <w:rsid w:val="00D524FE"/>
    <w:rsid w:val="00D525CD"/>
    <w:rsid w:val="00D5291E"/>
    <w:rsid w:val="00D530BB"/>
    <w:rsid w:val="00D532B2"/>
    <w:rsid w:val="00D535C2"/>
    <w:rsid w:val="00D539DB"/>
    <w:rsid w:val="00D53C22"/>
    <w:rsid w:val="00D53DAF"/>
    <w:rsid w:val="00D540C0"/>
    <w:rsid w:val="00D5465A"/>
    <w:rsid w:val="00D55071"/>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6FE"/>
    <w:rsid w:val="00D668A0"/>
    <w:rsid w:val="00D668B3"/>
    <w:rsid w:val="00D67043"/>
    <w:rsid w:val="00D67078"/>
    <w:rsid w:val="00D7008E"/>
    <w:rsid w:val="00D70F44"/>
    <w:rsid w:val="00D71816"/>
    <w:rsid w:val="00D73353"/>
    <w:rsid w:val="00D73506"/>
    <w:rsid w:val="00D74127"/>
    <w:rsid w:val="00D747C4"/>
    <w:rsid w:val="00D752A4"/>
    <w:rsid w:val="00D75B5A"/>
    <w:rsid w:val="00D75FBB"/>
    <w:rsid w:val="00D7605A"/>
    <w:rsid w:val="00D760C1"/>
    <w:rsid w:val="00D76806"/>
    <w:rsid w:val="00D76CA5"/>
    <w:rsid w:val="00D76D8A"/>
    <w:rsid w:val="00D810A3"/>
    <w:rsid w:val="00D818CB"/>
    <w:rsid w:val="00D81FFB"/>
    <w:rsid w:val="00D8342D"/>
    <w:rsid w:val="00D83F23"/>
    <w:rsid w:val="00D844CB"/>
    <w:rsid w:val="00D8479A"/>
    <w:rsid w:val="00D85434"/>
    <w:rsid w:val="00D85DE4"/>
    <w:rsid w:val="00D8614D"/>
    <w:rsid w:val="00D867C8"/>
    <w:rsid w:val="00D86902"/>
    <w:rsid w:val="00D8746C"/>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83C"/>
    <w:rsid w:val="00DA0D20"/>
    <w:rsid w:val="00DA18E9"/>
    <w:rsid w:val="00DA1C02"/>
    <w:rsid w:val="00DA1E33"/>
    <w:rsid w:val="00DA1FA2"/>
    <w:rsid w:val="00DA1FB2"/>
    <w:rsid w:val="00DA37EE"/>
    <w:rsid w:val="00DA4159"/>
    <w:rsid w:val="00DA4A0D"/>
    <w:rsid w:val="00DA5441"/>
    <w:rsid w:val="00DA651B"/>
    <w:rsid w:val="00DA664E"/>
    <w:rsid w:val="00DA6B5B"/>
    <w:rsid w:val="00DA7136"/>
    <w:rsid w:val="00DA75A2"/>
    <w:rsid w:val="00DB07FB"/>
    <w:rsid w:val="00DB0ABC"/>
    <w:rsid w:val="00DB1161"/>
    <w:rsid w:val="00DB1E18"/>
    <w:rsid w:val="00DB26DC"/>
    <w:rsid w:val="00DB2846"/>
    <w:rsid w:val="00DB2D2C"/>
    <w:rsid w:val="00DB2DB8"/>
    <w:rsid w:val="00DB401A"/>
    <w:rsid w:val="00DB403D"/>
    <w:rsid w:val="00DB403E"/>
    <w:rsid w:val="00DB44AC"/>
    <w:rsid w:val="00DB46F2"/>
    <w:rsid w:val="00DB4DA0"/>
    <w:rsid w:val="00DB585E"/>
    <w:rsid w:val="00DB6E93"/>
    <w:rsid w:val="00DB7261"/>
    <w:rsid w:val="00DB7843"/>
    <w:rsid w:val="00DC0970"/>
    <w:rsid w:val="00DC12EF"/>
    <w:rsid w:val="00DC182C"/>
    <w:rsid w:val="00DC20D4"/>
    <w:rsid w:val="00DC25CF"/>
    <w:rsid w:val="00DC27D0"/>
    <w:rsid w:val="00DC2A63"/>
    <w:rsid w:val="00DC30B6"/>
    <w:rsid w:val="00DC47E5"/>
    <w:rsid w:val="00DC4B03"/>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F90"/>
    <w:rsid w:val="00DD3242"/>
    <w:rsid w:val="00DD3551"/>
    <w:rsid w:val="00DD3648"/>
    <w:rsid w:val="00DD36E9"/>
    <w:rsid w:val="00DD3740"/>
    <w:rsid w:val="00DD3ADC"/>
    <w:rsid w:val="00DD3D7E"/>
    <w:rsid w:val="00DD3F71"/>
    <w:rsid w:val="00DD3F7A"/>
    <w:rsid w:val="00DD3FD6"/>
    <w:rsid w:val="00DD4054"/>
    <w:rsid w:val="00DD4069"/>
    <w:rsid w:val="00DD4694"/>
    <w:rsid w:val="00DD4720"/>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A6E"/>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0F45"/>
    <w:rsid w:val="00E014C1"/>
    <w:rsid w:val="00E018B7"/>
    <w:rsid w:val="00E0194E"/>
    <w:rsid w:val="00E01AE7"/>
    <w:rsid w:val="00E01D46"/>
    <w:rsid w:val="00E0246D"/>
    <w:rsid w:val="00E039BE"/>
    <w:rsid w:val="00E03C0D"/>
    <w:rsid w:val="00E03F1F"/>
    <w:rsid w:val="00E04076"/>
    <w:rsid w:val="00E0474E"/>
    <w:rsid w:val="00E06310"/>
    <w:rsid w:val="00E06DF7"/>
    <w:rsid w:val="00E06F97"/>
    <w:rsid w:val="00E079C4"/>
    <w:rsid w:val="00E103ED"/>
    <w:rsid w:val="00E103FF"/>
    <w:rsid w:val="00E10A07"/>
    <w:rsid w:val="00E10E13"/>
    <w:rsid w:val="00E1121D"/>
    <w:rsid w:val="00E1133A"/>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B9F"/>
    <w:rsid w:val="00E21222"/>
    <w:rsid w:val="00E22127"/>
    <w:rsid w:val="00E224BE"/>
    <w:rsid w:val="00E22BFF"/>
    <w:rsid w:val="00E22CAA"/>
    <w:rsid w:val="00E230D2"/>
    <w:rsid w:val="00E234EA"/>
    <w:rsid w:val="00E237F4"/>
    <w:rsid w:val="00E23AC3"/>
    <w:rsid w:val="00E23DC9"/>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4D13"/>
    <w:rsid w:val="00E55463"/>
    <w:rsid w:val="00E5598D"/>
    <w:rsid w:val="00E559AA"/>
    <w:rsid w:val="00E55A9C"/>
    <w:rsid w:val="00E56068"/>
    <w:rsid w:val="00E5648E"/>
    <w:rsid w:val="00E577B4"/>
    <w:rsid w:val="00E577B7"/>
    <w:rsid w:val="00E5795F"/>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DA2"/>
    <w:rsid w:val="00E84EAB"/>
    <w:rsid w:val="00E851F9"/>
    <w:rsid w:val="00E85CC1"/>
    <w:rsid w:val="00E85DA7"/>
    <w:rsid w:val="00E85FCD"/>
    <w:rsid w:val="00E8635F"/>
    <w:rsid w:val="00E8688A"/>
    <w:rsid w:val="00E869E5"/>
    <w:rsid w:val="00E86C25"/>
    <w:rsid w:val="00E87635"/>
    <w:rsid w:val="00E876C2"/>
    <w:rsid w:val="00E8793D"/>
    <w:rsid w:val="00E87FE9"/>
    <w:rsid w:val="00E9003B"/>
    <w:rsid w:val="00E90EEB"/>
    <w:rsid w:val="00E91395"/>
    <w:rsid w:val="00E914D2"/>
    <w:rsid w:val="00E924C1"/>
    <w:rsid w:val="00E92A7F"/>
    <w:rsid w:val="00E93076"/>
    <w:rsid w:val="00E93493"/>
    <w:rsid w:val="00E938A8"/>
    <w:rsid w:val="00E93E22"/>
    <w:rsid w:val="00E945E6"/>
    <w:rsid w:val="00E946A6"/>
    <w:rsid w:val="00E9541A"/>
    <w:rsid w:val="00E95BB0"/>
    <w:rsid w:val="00E95DA3"/>
    <w:rsid w:val="00E95DEF"/>
    <w:rsid w:val="00E96167"/>
    <w:rsid w:val="00E967F0"/>
    <w:rsid w:val="00E969DC"/>
    <w:rsid w:val="00E96E4B"/>
    <w:rsid w:val="00E971E1"/>
    <w:rsid w:val="00E97600"/>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C8D"/>
    <w:rsid w:val="00EA4FC3"/>
    <w:rsid w:val="00EA51FB"/>
    <w:rsid w:val="00EA5703"/>
    <w:rsid w:val="00EA5C53"/>
    <w:rsid w:val="00EA6154"/>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D84"/>
    <w:rsid w:val="00EC3E4F"/>
    <w:rsid w:val="00EC4144"/>
    <w:rsid w:val="00EC4537"/>
    <w:rsid w:val="00EC5065"/>
    <w:rsid w:val="00EC5545"/>
    <w:rsid w:val="00EC573C"/>
    <w:rsid w:val="00EC5BD4"/>
    <w:rsid w:val="00EC665E"/>
    <w:rsid w:val="00EC66ED"/>
    <w:rsid w:val="00EC73A9"/>
    <w:rsid w:val="00EC73B0"/>
    <w:rsid w:val="00EC7595"/>
    <w:rsid w:val="00EC7A42"/>
    <w:rsid w:val="00ED026B"/>
    <w:rsid w:val="00ED02E5"/>
    <w:rsid w:val="00ED0BA9"/>
    <w:rsid w:val="00ED135A"/>
    <w:rsid w:val="00ED1C45"/>
    <w:rsid w:val="00ED23C1"/>
    <w:rsid w:val="00ED297B"/>
    <w:rsid w:val="00ED2BF9"/>
    <w:rsid w:val="00ED3169"/>
    <w:rsid w:val="00ED3D63"/>
    <w:rsid w:val="00ED41CE"/>
    <w:rsid w:val="00ED508C"/>
    <w:rsid w:val="00ED6105"/>
    <w:rsid w:val="00ED6B73"/>
    <w:rsid w:val="00ED792F"/>
    <w:rsid w:val="00ED7A29"/>
    <w:rsid w:val="00EE039A"/>
    <w:rsid w:val="00EE043B"/>
    <w:rsid w:val="00EE089E"/>
    <w:rsid w:val="00EE0A2D"/>
    <w:rsid w:val="00EE0C06"/>
    <w:rsid w:val="00EE0DC3"/>
    <w:rsid w:val="00EE10EA"/>
    <w:rsid w:val="00EE1884"/>
    <w:rsid w:val="00EE236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ED"/>
    <w:rsid w:val="00EF7843"/>
    <w:rsid w:val="00EF791E"/>
    <w:rsid w:val="00F00537"/>
    <w:rsid w:val="00F0054C"/>
    <w:rsid w:val="00F0090E"/>
    <w:rsid w:val="00F01350"/>
    <w:rsid w:val="00F01820"/>
    <w:rsid w:val="00F02CDD"/>
    <w:rsid w:val="00F03544"/>
    <w:rsid w:val="00F0366C"/>
    <w:rsid w:val="00F0383F"/>
    <w:rsid w:val="00F03915"/>
    <w:rsid w:val="00F03CE4"/>
    <w:rsid w:val="00F03D0A"/>
    <w:rsid w:val="00F04061"/>
    <w:rsid w:val="00F042B9"/>
    <w:rsid w:val="00F046D3"/>
    <w:rsid w:val="00F047ED"/>
    <w:rsid w:val="00F05DA2"/>
    <w:rsid w:val="00F05FCD"/>
    <w:rsid w:val="00F06431"/>
    <w:rsid w:val="00F066B4"/>
    <w:rsid w:val="00F07190"/>
    <w:rsid w:val="00F07BDF"/>
    <w:rsid w:val="00F1009C"/>
    <w:rsid w:val="00F1034E"/>
    <w:rsid w:val="00F10B13"/>
    <w:rsid w:val="00F10E0B"/>
    <w:rsid w:val="00F10E29"/>
    <w:rsid w:val="00F110ED"/>
    <w:rsid w:val="00F11816"/>
    <w:rsid w:val="00F12859"/>
    <w:rsid w:val="00F12E01"/>
    <w:rsid w:val="00F13A7F"/>
    <w:rsid w:val="00F13EBD"/>
    <w:rsid w:val="00F14189"/>
    <w:rsid w:val="00F141E3"/>
    <w:rsid w:val="00F14C89"/>
    <w:rsid w:val="00F15357"/>
    <w:rsid w:val="00F156C5"/>
    <w:rsid w:val="00F15C8B"/>
    <w:rsid w:val="00F165FC"/>
    <w:rsid w:val="00F167CB"/>
    <w:rsid w:val="00F168CD"/>
    <w:rsid w:val="00F17801"/>
    <w:rsid w:val="00F17CEB"/>
    <w:rsid w:val="00F17FE4"/>
    <w:rsid w:val="00F2056F"/>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1D5F"/>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0F42"/>
    <w:rsid w:val="00F410B5"/>
    <w:rsid w:val="00F41539"/>
    <w:rsid w:val="00F41CE1"/>
    <w:rsid w:val="00F4211F"/>
    <w:rsid w:val="00F427A1"/>
    <w:rsid w:val="00F42BE8"/>
    <w:rsid w:val="00F43394"/>
    <w:rsid w:val="00F43E01"/>
    <w:rsid w:val="00F458FF"/>
    <w:rsid w:val="00F462C1"/>
    <w:rsid w:val="00F464F7"/>
    <w:rsid w:val="00F46570"/>
    <w:rsid w:val="00F473E7"/>
    <w:rsid w:val="00F500F4"/>
    <w:rsid w:val="00F50B32"/>
    <w:rsid w:val="00F50DBA"/>
    <w:rsid w:val="00F50E0C"/>
    <w:rsid w:val="00F513A4"/>
    <w:rsid w:val="00F51572"/>
    <w:rsid w:val="00F520F8"/>
    <w:rsid w:val="00F53293"/>
    <w:rsid w:val="00F53A12"/>
    <w:rsid w:val="00F54154"/>
    <w:rsid w:val="00F5481D"/>
    <w:rsid w:val="00F549B9"/>
    <w:rsid w:val="00F549DA"/>
    <w:rsid w:val="00F54AF4"/>
    <w:rsid w:val="00F54BAA"/>
    <w:rsid w:val="00F54C2B"/>
    <w:rsid w:val="00F55210"/>
    <w:rsid w:val="00F56E3E"/>
    <w:rsid w:val="00F578F6"/>
    <w:rsid w:val="00F60AFE"/>
    <w:rsid w:val="00F60E13"/>
    <w:rsid w:val="00F6185E"/>
    <w:rsid w:val="00F61DF4"/>
    <w:rsid w:val="00F61DFA"/>
    <w:rsid w:val="00F6443A"/>
    <w:rsid w:val="00F64FAA"/>
    <w:rsid w:val="00F653E6"/>
    <w:rsid w:val="00F656DB"/>
    <w:rsid w:val="00F65B4E"/>
    <w:rsid w:val="00F65E06"/>
    <w:rsid w:val="00F663CB"/>
    <w:rsid w:val="00F66AFD"/>
    <w:rsid w:val="00F66EAD"/>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BED"/>
    <w:rsid w:val="00F73D16"/>
    <w:rsid w:val="00F73D39"/>
    <w:rsid w:val="00F74732"/>
    <w:rsid w:val="00F75FEB"/>
    <w:rsid w:val="00F7625A"/>
    <w:rsid w:val="00F764FF"/>
    <w:rsid w:val="00F76B38"/>
    <w:rsid w:val="00F77988"/>
    <w:rsid w:val="00F805B3"/>
    <w:rsid w:val="00F815B7"/>
    <w:rsid w:val="00F82FC3"/>
    <w:rsid w:val="00F836EF"/>
    <w:rsid w:val="00F837B2"/>
    <w:rsid w:val="00F84280"/>
    <w:rsid w:val="00F85413"/>
    <w:rsid w:val="00F855E9"/>
    <w:rsid w:val="00F861EF"/>
    <w:rsid w:val="00F863BB"/>
    <w:rsid w:val="00F86626"/>
    <w:rsid w:val="00F86721"/>
    <w:rsid w:val="00F867EB"/>
    <w:rsid w:val="00F87D25"/>
    <w:rsid w:val="00F902F7"/>
    <w:rsid w:val="00F9037F"/>
    <w:rsid w:val="00F90DC5"/>
    <w:rsid w:val="00F9141E"/>
    <w:rsid w:val="00F91752"/>
    <w:rsid w:val="00F91811"/>
    <w:rsid w:val="00F91E39"/>
    <w:rsid w:val="00F91F33"/>
    <w:rsid w:val="00F92356"/>
    <w:rsid w:val="00F92650"/>
    <w:rsid w:val="00F92E78"/>
    <w:rsid w:val="00F92E89"/>
    <w:rsid w:val="00F9306D"/>
    <w:rsid w:val="00F94AB8"/>
    <w:rsid w:val="00F9532C"/>
    <w:rsid w:val="00F9556B"/>
    <w:rsid w:val="00F95C0A"/>
    <w:rsid w:val="00F9681E"/>
    <w:rsid w:val="00F96F10"/>
    <w:rsid w:val="00F96F81"/>
    <w:rsid w:val="00F9741D"/>
    <w:rsid w:val="00F97515"/>
    <w:rsid w:val="00F979EB"/>
    <w:rsid w:val="00F97EE4"/>
    <w:rsid w:val="00FA034C"/>
    <w:rsid w:val="00FA03F1"/>
    <w:rsid w:val="00FA041B"/>
    <w:rsid w:val="00FA051E"/>
    <w:rsid w:val="00FA0812"/>
    <w:rsid w:val="00FA114A"/>
    <w:rsid w:val="00FA11A0"/>
    <w:rsid w:val="00FA1ED7"/>
    <w:rsid w:val="00FA290E"/>
    <w:rsid w:val="00FA459A"/>
    <w:rsid w:val="00FA5E15"/>
    <w:rsid w:val="00FA6112"/>
    <w:rsid w:val="00FA69B8"/>
    <w:rsid w:val="00FA70EB"/>
    <w:rsid w:val="00FA736D"/>
    <w:rsid w:val="00FA7761"/>
    <w:rsid w:val="00FA7C56"/>
    <w:rsid w:val="00FA7DB4"/>
    <w:rsid w:val="00FA7F18"/>
    <w:rsid w:val="00FB09EA"/>
    <w:rsid w:val="00FB1108"/>
    <w:rsid w:val="00FB133A"/>
    <w:rsid w:val="00FB1370"/>
    <w:rsid w:val="00FB14A8"/>
    <w:rsid w:val="00FB19D9"/>
    <w:rsid w:val="00FB29CA"/>
    <w:rsid w:val="00FB3A0D"/>
    <w:rsid w:val="00FB40BE"/>
    <w:rsid w:val="00FB4250"/>
    <w:rsid w:val="00FB4EF3"/>
    <w:rsid w:val="00FB4F08"/>
    <w:rsid w:val="00FB582E"/>
    <w:rsid w:val="00FB5EFE"/>
    <w:rsid w:val="00FB6ADF"/>
    <w:rsid w:val="00FB70AC"/>
    <w:rsid w:val="00FB7390"/>
    <w:rsid w:val="00FB754A"/>
    <w:rsid w:val="00FB7E77"/>
    <w:rsid w:val="00FC00C8"/>
    <w:rsid w:val="00FC03E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ABD"/>
    <w:rsid w:val="00FD1B3F"/>
    <w:rsid w:val="00FD1E69"/>
    <w:rsid w:val="00FD277B"/>
    <w:rsid w:val="00FD28F9"/>
    <w:rsid w:val="00FD2C59"/>
    <w:rsid w:val="00FD2CC7"/>
    <w:rsid w:val="00FD2EAD"/>
    <w:rsid w:val="00FD334A"/>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A61"/>
    <w:rsid w:val="00FE1D89"/>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995"/>
    <w:rsid w:val="00FE7EEA"/>
    <w:rsid w:val="00FE7FE6"/>
    <w:rsid w:val="00FF0AAC"/>
    <w:rsid w:val="00FF0E06"/>
    <w:rsid w:val="00FF1116"/>
    <w:rsid w:val="00FF1121"/>
    <w:rsid w:val="00FF1414"/>
    <w:rsid w:val="00FF189F"/>
    <w:rsid w:val="00FF1A27"/>
    <w:rsid w:val="00FF2362"/>
    <w:rsid w:val="00FF36D7"/>
    <w:rsid w:val="00FF3924"/>
    <w:rsid w:val="00FF3D8D"/>
    <w:rsid w:val="00FF49F5"/>
    <w:rsid w:val="00FF5046"/>
    <w:rsid w:val="00FF54F1"/>
    <w:rsid w:val="00FF65F5"/>
    <w:rsid w:val="00FF7377"/>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E5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semiHidden/>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aliases w:val="- Bullets,?? ??,?????,????,Lista1,中等深浅网格 1 - 着色 21,¥¡¡¡¡ì¬º¥¹¥È¶ÎÂä,ÁÐ³ö¶ÎÂä,—ño’i—Ž,¥ê¥¹¥È¶ÎÂä,1st level - Bullet List Paragraph,Lettre d'introduction,Paragrafo elenco,Normal bullet 2,Bullet list,목록단락,列表段落11,リスト段落,목록 단락,列出段落1,列表段落1,列,P,列表段,B"/>
    <w:basedOn w:val="a"/>
    <w:link w:val="af9"/>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8"/>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qFormat/>
    <w:rsid w:val="00AB0B07"/>
    <w:pPr>
      <w:numPr>
        <w:numId w:val="8"/>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1"/>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semiHidden/>
    <w:rsid w:val="00B13D1A"/>
    <w:rPr>
      <w:rFonts w:eastAsia="Times New Roman"/>
      <w:lang w:val="en-GB" w:eastAsia="en-US"/>
    </w:rPr>
  </w:style>
  <w:style w:type="character" w:customStyle="1" w:styleId="TFZchn">
    <w:name w:val="TF Zchn"/>
    <w:qFormat/>
    <w:rsid w:val="008637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johan\OneDrive\Dokument\3GPP\tsg_ran\WG2_RL2\RAN2\Docs\R2-2301578.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johan\OneDrive\Dokument\3GPP\tsg_ran\WG2_RL2\RAN2\Docs\R2-2302268.zip" TargetMode="Externa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C:\Users\johan\OneDrive\Dokument\3GPP\tsg_ran\WG2_RL2\RAN2\Docs\R2-230157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5.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540082A-C327-4AEF-90E1-73BCD853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17</Pages>
  <Words>6187</Words>
  <Characters>35269</Characters>
  <Application>Microsoft Office Word</Application>
  <DocSecurity>0</DocSecurity>
  <Lines>293</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41374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155</cp:revision>
  <cp:lastPrinted>2014-08-13T09:20:00Z</cp:lastPrinted>
  <dcterms:created xsi:type="dcterms:W3CDTF">2023-04-04T06:23:00Z</dcterms:created>
  <dcterms:modified xsi:type="dcterms:W3CDTF">2023-04-07T04:04:00Z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(3)lBj1HwleG/JkchPcHsQNQ17QFsSPBFW88nxWJBgAc9GYs1NY+YeOdXsqIJb8yM3mX0C3kBOv
rUxgkv2lA0ABFcktTv+MR7/pB5CGZNvfAqC9/nAqZdAJ/+7Wx4tqIhV1Q4mP9w8xzuoPw/qH
06JUGDE+w5w9ozSFrqgpikpdHvqUdACYwG/WJLuRO2+5IXQXzhefXqYlZpaXy8NxQ5LKQ2F5
Z/+BtJ8fL4PxuyMjMH</vt:lpwstr>
  </property>
  <property fmtid="{D5CDD505-2E9C-101B-9397-08002B2CF9AE}" pid="3" name="_2015_ms_pID_7253431">
    <vt:lpwstr>Ld06nMrwyPf0pD4/KmisBPdalBUexaxHDAeXHH5MjIE5IevV+KUniK
fM6ioy6QX3r7PbL4nSrPBzKjJ+lEUfX0ASKDpI4U54zPYTmFW0KIGKxgt3ttYywaA9qnyJ/E
sc0IqmutZQV42kEzE+pBNhMzuUzS4ojLAAd37UZh0X9nvJLTMOUZaIkOWFDXxVJGBi3PO+Rj
QkP1bnimfI129iFecQzg2C37zypaQxW4Bkt9</vt:lpwstr>
  </property>
  <property fmtid="{D5CDD505-2E9C-101B-9397-08002B2CF9AE}" pid="4" name="KSOProductBuildVer">
    <vt:lpwstr>2052-11.8.2.9022</vt:lpwstr>
  </property>
  <property fmtid="{D5CDD505-2E9C-101B-9397-08002B2CF9AE}" pid="5" name="_2015_ms_pID_7253432">
    <vt:lpwstr>+w==</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1679562136</vt:lpwstr>
  </property>
</Properties>
</file>